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15" w:rsidRDefault="00976215" w:rsidP="00976215">
      <w:pPr>
        <w:spacing w:line="360" w:lineRule="auto"/>
        <w:jc w:val="right"/>
        <w:rPr>
          <w:sz w:val="16"/>
          <w:szCs w:val="16"/>
          <w:lang w:val="pl-PL"/>
        </w:rPr>
      </w:pPr>
      <w:r w:rsidRPr="00976215">
        <w:rPr>
          <w:sz w:val="16"/>
          <w:szCs w:val="16"/>
          <w:lang w:val="pl-PL"/>
        </w:rPr>
        <w:t xml:space="preserve">Załącznik do ogłoszenia Wójta Gminy Ostróda </w:t>
      </w:r>
    </w:p>
    <w:p w:rsidR="00976215" w:rsidRPr="00976215" w:rsidRDefault="00976215" w:rsidP="00FC7FCA">
      <w:pPr>
        <w:spacing w:line="360" w:lineRule="auto"/>
        <w:jc w:val="right"/>
        <w:rPr>
          <w:sz w:val="16"/>
          <w:szCs w:val="16"/>
          <w:lang w:val="pl-PL"/>
        </w:rPr>
      </w:pPr>
      <w:r w:rsidRPr="00976215">
        <w:rPr>
          <w:sz w:val="16"/>
          <w:szCs w:val="16"/>
          <w:lang w:val="pl-PL"/>
        </w:rPr>
        <w:t>o otwartym konkursie ofert</w:t>
      </w:r>
      <w:r w:rsidR="00FC7FCA"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 xml:space="preserve">z dnia </w:t>
      </w:r>
      <w:r w:rsidR="008871F8">
        <w:rPr>
          <w:sz w:val="16"/>
          <w:szCs w:val="16"/>
          <w:lang w:val="pl-PL"/>
        </w:rPr>
        <w:t>2</w:t>
      </w:r>
      <w:r w:rsidR="008F020A">
        <w:rPr>
          <w:sz w:val="16"/>
          <w:szCs w:val="16"/>
          <w:lang w:val="pl-PL"/>
        </w:rPr>
        <w:t>1</w:t>
      </w:r>
      <w:r w:rsidR="00FC7FCA">
        <w:rPr>
          <w:sz w:val="16"/>
          <w:szCs w:val="16"/>
          <w:lang w:val="pl-PL"/>
        </w:rPr>
        <w:t xml:space="preserve"> </w:t>
      </w:r>
      <w:r w:rsidR="00211649">
        <w:rPr>
          <w:sz w:val="16"/>
          <w:szCs w:val="16"/>
          <w:lang w:val="pl-PL"/>
        </w:rPr>
        <w:t>listopada</w:t>
      </w:r>
      <w:r w:rsidR="00D3774F">
        <w:rPr>
          <w:sz w:val="16"/>
          <w:szCs w:val="16"/>
          <w:lang w:val="pl-PL"/>
        </w:rPr>
        <w:t xml:space="preserve"> 201</w:t>
      </w:r>
      <w:r w:rsidR="00211649">
        <w:rPr>
          <w:sz w:val="16"/>
          <w:szCs w:val="16"/>
          <w:lang w:val="pl-PL"/>
        </w:rPr>
        <w:t xml:space="preserve">6 </w:t>
      </w:r>
      <w:r w:rsidR="00FC7FCA">
        <w:rPr>
          <w:sz w:val="16"/>
          <w:szCs w:val="16"/>
          <w:lang w:val="pl-PL"/>
        </w:rPr>
        <w:t>r.</w:t>
      </w:r>
    </w:p>
    <w:p w:rsidR="00363C76" w:rsidRDefault="00363C76">
      <w:pPr>
        <w:rPr>
          <w:sz w:val="24"/>
          <w:szCs w:val="24"/>
          <w:lang w:val="pl-PL"/>
        </w:rPr>
      </w:pPr>
    </w:p>
    <w:p w:rsidR="00363C76" w:rsidRDefault="00363C76">
      <w:pPr>
        <w:rPr>
          <w:sz w:val="24"/>
          <w:szCs w:val="24"/>
          <w:lang w:val="pl-PL"/>
        </w:rPr>
      </w:pPr>
    </w:p>
    <w:p w:rsidR="00363C76" w:rsidRDefault="00363C76">
      <w:pPr>
        <w:rPr>
          <w:sz w:val="24"/>
          <w:szCs w:val="24"/>
          <w:lang w:val="pl-PL"/>
        </w:rPr>
      </w:pPr>
    </w:p>
    <w:p w:rsidR="00FC7FCA" w:rsidRDefault="00FC7FCA">
      <w:pPr>
        <w:rPr>
          <w:sz w:val="24"/>
          <w:szCs w:val="24"/>
          <w:lang w:val="pl-PL"/>
        </w:rPr>
      </w:pPr>
    </w:p>
    <w:p w:rsidR="00363C76" w:rsidRDefault="0047594C">
      <w:pPr>
        <w:rPr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152400</wp:posOffset>
            </wp:positionV>
            <wp:extent cx="2345690" cy="284480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3C76" w:rsidRDefault="00363C76">
      <w:pPr>
        <w:rPr>
          <w:sz w:val="24"/>
          <w:szCs w:val="24"/>
          <w:lang w:val="pl-PL"/>
        </w:rPr>
      </w:pPr>
    </w:p>
    <w:p w:rsidR="00363C76" w:rsidRDefault="00363C76">
      <w:pPr>
        <w:rPr>
          <w:sz w:val="24"/>
          <w:szCs w:val="24"/>
          <w:lang w:val="pl-PL"/>
        </w:rPr>
      </w:pPr>
    </w:p>
    <w:p w:rsidR="00363C76" w:rsidRDefault="00363C76">
      <w:pPr>
        <w:rPr>
          <w:sz w:val="24"/>
          <w:szCs w:val="24"/>
          <w:lang w:val="pl-PL"/>
        </w:rPr>
      </w:pPr>
    </w:p>
    <w:p w:rsidR="00363C76" w:rsidRDefault="00363C76">
      <w:pPr>
        <w:rPr>
          <w:sz w:val="24"/>
          <w:szCs w:val="24"/>
          <w:lang w:val="pl-PL"/>
        </w:rPr>
      </w:pPr>
    </w:p>
    <w:p w:rsidR="00363C76" w:rsidRDefault="00363C76">
      <w:pPr>
        <w:rPr>
          <w:sz w:val="24"/>
          <w:szCs w:val="24"/>
          <w:lang w:val="pl-PL"/>
        </w:rPr>
      </w:pPr>
    </w:p>
    <w:p w:rsidR="00363C76" w:rsidRPr="00151650" w:rsidRDefault="00363C76">
      <w:pPr>
        <w:rPr>
          <w:sz w:val="24"/>
          <w:szCs w:val="24"/>
          <w:lang w:val="pl-PL"/>
        </w:rPr>
      </w:pPr>
    </w:p>
    <w:p w:rsidR="00363C76" w:rsidRDefault="00363C76">
      <w:pPr>
        <w:rPr>
          <w:sz w:val="24"/>
          <w:szCs w:val="24"/>
          <w:lang w:val="pl-PL"/>
        </w:rPr>
      </w:pPr>
    </w:p>
    <w:p w:rsidR="00363C76" w:rsidRDefault="00363C76">
      <w:pPr>
        <w:jc w:val="center"/>
        <w:rPr>
          <w:b/>
          <w:sz w:val="24"/>
          <w:szCs w:val="24"/>
          <w:lang w:val="pl-PL"/>
        </w:rPr>
      </w:pPr>
    </w:p>
    <w:p w:rsidR="00363C76" w:rsidRDefault="00363C76">
      <w:pPr>
        <w:jc w:val="center"/>
        <w:rPr>
          <w:b/>
          <w:sz w:val="24"/>
          <w:szCs w:val="24"/>
          <w:lang w:val="pl-PL"/>
        </w:rPr>
      </w:pPr>
    </w:p>
    <w:p w:rsidR="00363C76" w:rsidRDefault="00363C76">
      <w:pPr>
        <w:jc w:val="center"/>
        <w:rPr>
          <w:b/>
          <w:sz w:val="24"/>
          <w:szCs w:val="24"/>
          <w:lang w:val="pl-PL"/>
        </w:rPr>
      </w:pPr>
    </w:p>
    <w:p w:rsidR="00363C76" w:rsidRDefault="00363C76">
      <w:pPr>
        <w:jc w:val="center"/>
        <w:rPr>
          <w:b/>
          <w:sz w:val="24"/>
          <w:szCs w:val="24"/>
          <w:lang w:val="pl-PL"/>
        </w:rPr>
      </w:pPr>
    </w:p>
    <w:p w:rsidR="00363C76" w:rsidRDefault="00363C76">
      <w:pPr>
        <w:jc w:val="center"/>
        <w:rPr>
          <w:b/>
          <w:sz w:val="24"/>
          <w:szCs w:val="24"/>
          <w:lang w:val="pl-PL"/>
        </w:rPr>
      </w:pPr>
    </w:p>
    <w:p w:rsidR="00363C76" w:rsidRDefault="00363C76">
      <w:pPr>
        <w:jc w:val="center"/>
        <w:rPr>
          <w:b/>
          <w:sz w:val="24"/>
          <w:szCs w:val="24"/>
          <w:lang w:val="pl-PL"/>
        </w:rPr>
      </w:pPr>
    </w:p>
    <w:p w:rsidR="00363C76" w:rsidRDefault="00363C76">
      <w:pPr>
        <w:jc w:val="center"/>
        <w:rPr>
          <w:b/>
          <w:sz w:val="24"/>
          <w:szCs w:val="24"/>
          <w:lang w:val="pl-PL"/>
        </w:rPr>
      </w:pPr>
    </w:p>
    <w:p w:rsidR="00363C76" w:rsidRDefault="00363C76">
      <w:pPr>
        <w:jc w:val="center"/>
        <w:rPr>
          <w:b/>
          <w:sz w:val="24"/>
          <w:szCs w:val="24"/>
          <w:lang w:val="pl-PL"/>
        </w:rPr>
      </w:pPr>
    </w:p>
    <w:p w:rsidR="00363C76" w:rsidRDefault="00363C76">
      <w:pPr>
        <w:jc w:val="center"/>
        <w:rPr>
          <w:b/>
          <w:sz w:val="24"/>
          <w:szCs w:val="24"/>
          <w:lang w:val="pl-PL"/>
        </w:rPr>
      </w:pPr>
    </w:p>
    <w:p w:rsidR="00363C76" w:rsidRDefault="00363C76">
      <w:pPr>
        <w:jc w:val="center"/>
        <w:rPr>
          <w:b/>
          <w:sz w:val="24"/>
          <w:szCs w:val="24"/>
          <w:lang w:val="pl-PL"/>
        </w:rPr>
      </w:pPr>
    </w:p>
    <w:p w:rsidR="00363C76" w:rsidRDefault="00363C76">
      <w:pPr>
        <w:jc w:val="center"/>
        <w:rPr>
          <w:b/>
          <w:sz w:val="24"/>
          <w:szCs w:val="24"/>
          <w:lang w:val="pl-PL"/>
        </w:rPr>
      </w:pPr>
    </w:p>
    <w:p w:rsidR="00363C76" w:rsidRDefault="00363C76">
      <w:pPr>
        <w:jc w:val="center"/>
        <w:rPr>
          <w:b/>
          <w:sz w:val="24"/>
          <w:szCs w:val="24"/>
          <w:lang w:val="pl-PL"/>
        </w:rPr>
      </w:pPr>
    </w:p>
    <w:p w:rsidR="00363C76" w:rsidRDefault="00363C76">
      <w:pPr>
        <w:jc w:val="center"/>
        <w:rPr>
          <w:b/>
          <w:sz w:val="24"/>
          <w:szCs w:val="24"/>
          <w:lang w:val="pl-PL"/>
        </w:rPr>
      </w:pPr>
    </w:p>
    <w:p w:rsidR="00363C76" w:rsidRDefault="00363C76">
      <w:pPr>
        <w:jc w:val="center"/>
        <w:rPr>
          <w:b/>
          <w:sz w:val="44"/>
          <w:szCs w:val="44"/>
          <w:lang w:val="pl-PL"/>
        </w:rPr>
      </w:pPr>
      <w:r>
        <w:rPr>
          <w:b/>
          <w:sz w:val="44"/>
          <w:szCs w:val="44"/>
          <w:lang w:val="pl-PL"/>
        </w:rPr>
        <w:t>WYTYCZNE</w:t>
      </w:r>
    </w:p>
    <w:p w:rsidR="00363C76" w:rsidRDefault="00363C76">
      <w:pPr>
        <w:jc w:val="center"/>
        <w:rPr>
          <w:b/>
          <w:sz w:val="44"/>
          <w:szCs w:val="44"/>
          <w:lang w:val="pl-PL"/>
        </w:rPr>
      </w:pPr>
    </w:p>
    <w:p w:rsidR="00151650" w:rsidRDefault="00363C76">
      <w:pPr>
        <w:spacing w:line="360" w:lineRule="auto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dla ofer</w:t>
      </w:r>
      <w:r w:rsidR="00F1623E">
        <w:rPr>
          <w:sz w:val="28"/>
          <w:szCs w:val="28"/>
          <w:lang w:val="pl-PL"/>
        </w:rPr>
        <w:t>entów ubiegających się o dotacje</w:t>
      </w:r>
      <w:r>
        <w:rPr>
          <w:sz w:val="28"/>
          <w:szCs w:val="28"/>
          <w:lang w:val="pl-PL"/>
        </w:rPr>
        <w:t xml:space="preserve"> z budżetu </w:t>
      </w:r>
      <w:r w:rsidR="00151650">
        <w:rPr>
          <w:sz w:val="28"/>
          <w:szCs w:val="28"/>
          <w:lang w:val="pl-PL"/>
        </w:rPr>
        <w:t>Gminy Ostróda</w:t>
      </w:r>
    </w:p>
    <w:p w:rsidR="00363C76" w:rsidRDefault="00363C76">
      <w:pPr>
        <w:spacing w:line="360" w:lineRule="auto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na realizację zadań </w:t>
      </w:r>
      <w:r w:rsidR="00151650">
        <w:rPr>
          <w:sz w:val="28"/>
          <w:szCs w:val="28"/>
          <w:lang w:val="pl-PL"/>
        </w:rPr>
        <w:t>publicznych</w:t>
      </w:r>
      <w:r>
        <w:rPr>
          <w:sz w:val="28"/>
          <w:szCs w:val="28"/>
          <w:lang w:val="pl-PL"/>
        </w:rPr>
        <w:t xml:space="preserve"> w ramach </w:t>
      </w:r>
    </w:p>
    <w:p w:rsidR="00363C76" w:rsidRDefault="00104AAF">
      <w:pPr>
        <w:spacing w:line="360" w:lineRule="auto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otwartego konkursu ofert w </w:t>
      </w:r>
      <w:r w:rsidR="00522FF0">
        <w:rPr>
          <w:sz w:val="28"/>
          <w:szCs w:val="28"/>
          <w:lang w:val="pl-PL"/>
        </w:rPr>
        <w:t>201</w:t>
      </w:r>
      <w:r w:rsidR="00211649">
        <w:rPr>
          <w:sz w:val="28"/>
          <w:szCs w:val="28"/>
          <w:lang w:val="pl-PL"/>
        </w:rPr>
        <w:t>7</w:t>
      </w:r>
      <w:r w:rsidR="00363C76">
        <w:rPr>
          <w:sz w:val="28"/>
          <w:szCs w:val="28"/>
          <w:lang w:val="pl-PL"/>
        </w:rPr>
        <w:t xml:space="preserve"> roku</w:t>
      </w:r>
    </w:p>
    <w:p w:rsidR="00363C76" w:rsidRDefault="00363C76">
      <w:pPr>
        <w:spacing w:line="360" w:lineRule="auto"/>
        <w:rPr>
          <w:sz w:val="28"/>
          <w:szCs w:val="28"/>
          <w:lang w:val="pl-PL"/>
        </w:rPr>
      </w:pPr>
    </w:p>
    <w:p w:rsidR="00363C76" w:rsidRDefault="00363C76">
      <w:pPr>
        <w:rPr>
          <w:sz w:val="28"/>
          <w:szCs w:val="28"/>
          <w:lang w:val="pl-PL"/>
        </w:rPr>
      </w:pPr>
    </w:p>
    <w:p w:rsidR="00363C76" w:rsidRDefault="00363C76">
      <w:pPr>
        <w:rPr>
          <w:sz w:val="24"/>
          <w:szCs w:val="24"/>
          <w:lang w:val="pl-PL"/>
        </w:rPr>
      </w:pPr>
    </w:p>
    <w:p w:rsidR="00363C76" w:rsidRDefault="00363C76">
      <w:pPr>
        <w:rPr>
          <w:sz w:val="24"/>
          <w:szCs w:val="24"/>
          <w:lang w:val="pl-PL"/>
        </w:rPr>
      </w:pPr>
    </w:p>
    <w:p w:rsidR="00363C76" w:rsidRDefault="00363C76">
      <w:pPr>
        <w:rPr>
          <w:sz w:val="24"/>
          <w:szCs w:val="24"/>
          <w:lang w:val="pl-PL"/>
        </w:rPr>
      </w:pPr>
    </w:p>
    <w:p w:rsidR="00363C76" w:rsidRDefault="00363C76">
      <w:pPr>
        <w:rPr>
          <w:sz w:val="24"/>
          <w:szCs w:val="24"/>
          <w:lang w:val="pl-PL"/>
        </w:rPr>
      </w:pPr>
    </w:p>
    <w:p w:rsidR="00363C76" w:rsidRPr="00DE7066" w:rsidRDefault="00363C76" w:rsidP="00DE7066">
      <w:pPr>
        <w:ind w:left="3686"/>
        <w:rPr>
          <w:sz w:val="18"/>
          <w:szCs w:val="18"/>
          <w:lang w:val="pl-PL"/>
        </w:rPr>
      </w:pPr>
    </w:p>
    <w:p w:rsidR="00DE7066" w:rsidRPr="00DE7066" w:rsidRDefault="00DE7066" w:rsidP="008C667C">
      <w:pPr>
        <w:ind w:left="3686"/>
        <w:jc w:val="center"/>
        <w:rPr>
          <w:sz w:val="18"/>
          <w:szCs w:val="18"/>
          <w:lang w:val="pl-PL"/>
        </w:rPr>
      </w:pPr>
      <w:r w:rsidRPr="00DE7066">
        <w:rPr>
          <w:sz w:val="18"/>
          <w:szCs w:val="18"/>
          <w:lang w:val="pl-PL"/>
        </w:rPr>
        <w:t xml:space="preserve">Opracowała </w:t>
      </w:r>
      <w:r w:rsidR="008C667C">
        <w:rPr>
          <w:sz w:val="18"/>
          <w:szCs w:val="18"/>
          <w:lang w:val="pl-PL"/>
        </w:rPr>
        <w:t>Magdalena Muraszko</w:t>
      </w:r>
    </w:p>
    <w:p w:rsidR="00DE7066" w:rsidRDefault="00DE7066">
      <w:pPr>
        <w:rPr>
          <w:sz w:val="24"/>
          <w:szCs w:val="24"/>
          <w:lang w:val="pl-PL"/>
        </w:rPr>
      </w:pPr>
    </w:p>
    <w:p w:rsidR="00DE7066" w:rsidRDefault="00DE7066">
      <w:pPr>
        <w:rPr>
          <w:sz w:val="24"/>
          <w:szCs w:val="24"/>
          <w:lang w:val="pl-PL"/>
        </w:rPr>
      </w:pPr>
    </w:p>
    <w:p w:rsidR="00363C76" w:rsidRDefault="00363C76">
      <w:pPr>
        <w:rPr>
          <w:sz w:val="24"/>
          <w:szCs w:val="24"/>
          <w:lang w:val="pl-PL"/>
        </w:rPr>
      </w:pPr>
    </w:p>
    <w:p w:rsidR="00FC7FCA" w:rsidRDefault="00FC7FCA">
      <w:pPr>
        <w:jc w:val="center"/>
        <w:rPr>
          <w:sz w:val="24"/>
          <w:szCs w:val="24"/>
          <w:lang w:val="pl-PL"/>
        </w:rPr>
      </w:pPr>
    </w:p>
    <w:p w:rsidR="00FC7FCA" w:rsidRDefault="00FC7FCA">
      <w:pPr>
        <w:jc w:val="center"/>
        <w:rPr>
          <w:sz w:val="24"/>
          <w:szCs w:val="24"/>
          <w:lang w:val="pl-PL"/>
        </w:rPr>
      </w:pPr>
    </w:p>
    <w:p w:rsidR="00FC7FCA" w:rsidRDefault="00FC7FCA">
      <w:pPr>
        <w:jc w:val="center"/>
        <w:rPr>
          <w:sz w:val="24"/>
          <w:szCs w:val="24"/>
          <w:lang w:val="pl-PL"/>
        </w:rPr>
      </w:pPr>
    </w:p>
    <w:p w:rsidR="00363C76" w:rsidRPr="00151650" w:rsidRDefault="00976215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Sa</w:t>
      </w:r>
      <w:r w:rsidR="00151650" w:rsidRPr="00151650">
        <w:rPr>
          <w:b/>
          <w:sz w:val="24"/>
          <w:szCs w:val="24"/>
          <w:lang w:val="pl-PL"/>
        </w:rPr>
        <w:t>morząd Gminy Ostróda</w:t>
      </w:r>
    </w:p>
    <w:p w:rsidR="00363C76" w:rsidRDefault="008C667C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Listopad</w:t>
      </w:r>
      <w:r w:rsidR="00D3774F">
        <w:rPr>
          <w:sz w:val="24"/>
          <w:szCs w:val="24"/>
          <w:lang w:val="pl-PL"/>
        </w:rPr>
        <w:t xml:space="preserve"> 201</w:t>
      </w:r>
      <w:r>
        <w:rPr>
          <w:sz w:val="24"/>
          <w:szCs w:val="24"/>
          <w:lang w:val="pl-PL"/>
        </w:rPr>
        <w:t>6</w:t>
      </w:r>
    </w:p>
    <w:p w:rsidR="008C667C" w:rsidRPr="00151650" w:rsidRDefault="008C667C">
      <w:pPr>
        <w:jc w:val="center"/>
        <w:rPr>
          <w:sz w:val="24"/>
          <w:szCs w:val="24"/>
          <w:lang w:val="pl-PL"/>
        </w:rPr>
      </w:pPr>
    </w:p>
    <w:p w:rsidR="00424C68" w:rsidRDefault="00424C68">
      <w:pPr>
        <w:jc w:val="center"/>
        <w:rPr>
          <w:sz w:val="24"/>
          <w:szCs w:val="24"/>
          <w:lang w:val="pl-PL"/>
        </w:rPr>
      </w:pPr>
    </w:p>
    <w:p w:rsidR="00363C76" w:rsidRDefault="00363C76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Spis treści</w:t>
      </w:r>
    </w:p>
    <w:p w:rsidR="00363C76" w:rsidRDefault="00363C76">
      <w:pPr>
        <w:jc w:val="center"/>
        <w:rPr>
          <w:sz w:val="24"/>
          <w:szCs w:val="24"/>
          <w:lang w:val="pl-PL"/>
        </w:rPr>
      </w:pPr>
    </w:p>
    <w:p w:rsidR="00363C76" w:rsidRDefault="00363C76">
      <w:pPr>
        <w:jc w:val="center"/>
        <w:rPr>
          <w:sz w:val="24"/>
          <w:szCs w:val="24"/>
          <w:lang w:val="pl-PL"/>
        </w:rPr>
      </w:pPr>
    </w:p>
    <w:p w:rsidR="00363C76" w:rsidRDefault="00363C76" w:rsidP="00F75C14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CZĘŚĆ I – INFORMACJE OGÓLNE</w:t>
      </w:r>
    </w:p>
    <w:p w:rsidR="00363C76" w:rsidRDefault="00363C76" w:rsidP="00F75C14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 Wprowadzenie........................................................................................................................3</w:t>
      </w:r>
    </w:p>
    <w:p w:rsidR="00363C76" w:rsidRDefault="00363C76" w:rsidP="00F75C14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2. Zadania realizowane w ramach</w:t>
      </w:r>
      <w:r w:rsidR="005C7FCE">
        <w:rPr>
          <w:sz w:val="24"/>
          <w:szCs w:val="24"/>
          <w:lang w:val="pl-PL"/>
        </w:rPr>
        <w:t xml:space="preserve"> otwartego konkursu ofert w 201</w:t>
      </w:r>
      <w:r w:rsidR="008C667C">
        <w:rPr>
          <w:sz w:val="24"/>
          <w:szCs w:val="24"/>
          <w:lang w:val="pl-PL"/>
        </w:rPr>
        <w:t xml:space="preserve">7 </w:t>
      </w:r>
      <w:r>
        <w:rPr>
          <w:sz w:val="24"/>
          <w:szCs w:val="24"/>
          <w:lang w:val="pl-PL"/>
        </w:rPr>
        <w:t>......................................3</w:t>
      </w:r>
    </w:p>
    <w:p w:rsidR="00363C76" w:rsidRDefault="00363C76" w:rsidP="00F75C14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3. Rodzaje, formy i kwo</w:t>
      </w:r>
      <w:r w:rsidR="005C7FCE">
        <w:rPr>
          <w:sz w:val="24"/>
          <w:szCs w:val="24"/>
          <w:lang w:val="pl-PL"/>
        </w:rPr>
        <w:t>ty środków przeznaczonych w 201</w:t>
      </w:r>
      <w:r w:rsidR="008C667C">
        <w:rPr>
          <w:sz w:val="24"/>
          <w:szCs w:val="24"/>
          <w:lang w:val="pl-PL"/>
        </w:rPr>
        <w:t xml:space="preserve">7 </w:t>
      </w:r>
      <w:r>
        <w:rPr>
          <w:sz w:val="24"/>
          <w:szCs w:val="24"/>
          <w:lang w:val="pl-PL"/>
        </w:rPr>
        <w:t>r. na  realizację poszczególnych zadań............................................................................................................</w:t>
      </w:r>
      <w:r w:rsidR="00F75C14">
        <w:rPr>
          <w:sz w:val="24"/>
          <w:szCs w:val="24"/>
          <w:lang w:val="pl-PL"/>
        </w:rPr>
        <w:t>...............................</w:t>
      </w:r>
      <w:r w:rsidR="008F020A">
        <w:rPr>
          <w:sz w:val="24"/>
          <w:szCs w:val="24"/>
          <w:lang w:val="pl-PL"/>
        </w:rPr>
        <w:t>4</w:t>
      </w:r>
    </w:p>
    <w:p w:rsidR="00363C76" w:rsidRDefault="00F75C14" w:rsidP="00F75C14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4</w:t>
      </w:r>
      <w:r w:rsidR="00363C76">
        <w:rPr>
          <w:sz w:val="24"/>
          <w:szCs w:val="24"/>
          <w:lang w:val="pl-PL"/>
        </w:rPr>
        <w:t>. Podmioty uprawnione do składania ofert...................................................</w:t>
      </w:r>
      <w:r>
        <w:rPr>
          <w:sz w:val="24"/>
          <w:szCs w:val="24"/>
          <w:lang w:val="pl-PL"/>
        </w:rPr>
        <w:t>............................</w:t>
      </w:r>
      <w:r w:rsidR="003007EA">
        <w:rPr>
          <w:sz w:val="24"/>
          <w:szCs w:val="24"/>
          <w:lang w:val="pl-PL"/>
        </w:rPr>
        <w:t>6</w:t>
      </w:r>
    </w:p>
    <w:p w:rsidR="00363C76" w:rsidRDefault="00F75C14" w:rsidP="00F75C14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5</w:t>
      </w:r>
      <w:r w:rsidR="00363C76">
        <w:rPr>
          <w:sz w:val="24"/>
          <w:szCs w:val="24"/>
          <w:lang w:val="pl-PL"/>
        </w:rPr>
        <w:t>. Zasady składania ofert............................................................................</w:t>
      </w:r>
      <w:r>
        <w:rPr>
          <w:sz w:val="24"/>
          <w:szCs w:val="24"/>
          <w:lang w:val="pl-PL"/>
        </w:rPr>
        <w:t>................................</w:t>
      </w:r>
      <w:r w:rsidR="003007EA">
        <w:rPr>
          <w:sz w:val="24"/>
          <w:szCs w:val="24"/>
          <w:lang w:val="pl-PL"/>
        </w:rPr>
        <w:t>6</w:t>
      </w:r>
    </w:p>
    <w:p w:rsidR="00363C76" w:rsidRDefault="00F75C14" w:rsidP="00F75C14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6</w:t>
      </w:r>
      <w:r w:rsidR="00363C76">
        <w:rPr>
          <w:sz w:val="24"/>
          <w:szCs w:val="24"/>
          <w:lang w:val="pl-PL"/>
        </w:rPr>
        <w:t>.</w:t>
      </w:r>
      <w:r w:rsidR="00363C76">
        <w:t xml:space="preserve"> </w:t>
      </w:r>
      <w:r w:rsidR="00363C76">
        <w:rPr>
          <w:sz w:val="24"/>
          <w:szCs w:val="24"/>
          <w:lang w:val="pl-PL"/>
        </w:rPr>
        <w:t>Termin, miejsce składnia i otwarcia ofert................................................</w:t>
      </w:r>
      <w:r>
        <w:rPr>
          <w:sz w:val="24"/>
          <w:szCs w:val="24"/>
          <w:lang w:val="pl-PL"/>
        </w:rPr>
        <w:t>...............................</w:t>
      </w:r>
      <w:r w:rsidR="003007EA">
        <w:rPr>
          <w:sz w:val="24"/>
          <w:szCs w:val="24"/>
          <w:lang w:val="pl-PL"/>
        </w:rPr>
        <w:t>7</w:t>
      </w:r>
    </w:p>
    <w:p w:rsidR="00363C76" w:rsidRDefault="00F75C14" w:rsidP="00F75C14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7</w:t>
      </w:r>
      <w:r w:rsidR="00363C76">
        <w:rPr>
          <w:sz w:val="24"/>
          <w:szCs w:val="24"/>
          <w:lang w:val="pl-PL"/>
        </w:rPr>
        <w:t>.</w:t>
      </w:r>
      <w:r w:rsidR="00363C76">
        <w:t xml:space="preserve"> </w:t>
      </w:r>
      <w:r w:rsidR="00363C76">
        <w:rPr>
          <w:sz w:val="24"/>
          <w:szCs w:val="24"/>
          <w:lang w:val="pl-PL"/>
        </w:rPr>
        <w:t>Tryb rozpatrywania ofert........................................................................</w:t>
      </w:r>
      <w:r>
        <w:rPr>
          <w:sz w:val="24"/>
          <w:szCs w:val="24"/>
          <w:lang w:val="pl-PL"/>
        </w:rPr>
        <w:t>.................................</w:t>
      </w:r>
      <w:r w:rsidR="003007EA">
        <w:rPr>
          <w:sz w:val="24"/>
          <w:szCs w:val="24"/>
          <w:lang w:val="pl-PL"/>
        </w:rPr>
        <w:t>8</w:t>
      </w:r>
    </w:p>
    <w:p w:rsidR="00363C76" w:rsidRDefault="00F75C14" w:rsidP="00F75C14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</w:t>
      </w:r>
      <w:r w:rsidR="00363C76">
        <w:rPr>
          <w:sz w:val="24"/>
          <w:szCs w:val="24"/>
          <w:lang w:val="pl-PL"/>
        </w:rPr>
        <w:t>.</w:t>
      </w:r>
      <w:r w:rsidR="00363C76">
        <w:t xml:space="preserve"> </w:t>
      </w:r>
      <w:r w:rsidR="00363C76">
        <w:rPr>
          <w:sz w:val="24"/>
          <w:szCs w:val="24"/>
          <w:lang w:val="pl-PL"/>
        </w:rPr>
        <w:t>Termin i warunki realizacji zadania.......................................................</w:t>
      </w:r>
      <w:r>
        <w:rPr>
          <w:sz w:val="24"/>
          <w:szCs w:val="24"/>
          <w:lang w:val="pl-PL"/>
        </w:rPr>
        <w:t>.................................8</w:t>
      </w:r>
    </w:p>
    <w:p w:rsidR="00363C76" w:rsidRDefault="00F75C14" w:rsidP="00F75C14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9</w:t>
      </w:r>
      <w:r w:rsidR="00363C76">
        <w:rPr>
          <w:sz w:val="24"/>
          <w:szCs w:val="24"/>
          <w:lang w:val="pl-PL"/>
        </w:rPr>
        <w:t>.</w:t>
      </w:r>
      <w:r w:rsidR="00363C76">
        <w:t xml:space="preserve"> </w:t>
      </w:r>
      <w:r w:rsidR="00363C76">
        <w:rPr>
          <w:sz w:val="24"/>
          <w:szCs w:val="24"/>
          <w:lang w:val="pl-PL"/>
        </w:rPr>
        <w:t>Kryteria formalne i merytoryczne oceny ofert......................................</w:t>
      </w:r>
      <w:r>
        <w:rPr>
          <w:sz w:val="24"/>
          <w:szCs w:val="24"/>
          <w:lang w:val="pl-PL"/>
        </w:rPr>
        <w:t>.</w:t>
      </w:r>
      <w:r w:rsidR="003007EA">
        <w:rPr>
          <w:sz w:val="24"/>
          <w:szCs w:val="24"/>
          <w:lang w:val="pl-PL"/>
        </w:rPr>
        <w:t>..............................</w:t>
      </w:r>
      <w:r>
        <w:rPr>
          <w:sz w:val="24"/>
          <w:szCs w:val="24"/>
          <w:lang w:val="pl-PL"/>
        </w:rPr>
        <w:t>.</w:t>
      </w:r>
      <w:r w:rsidR="003007EA">
        <w:rPr>
          <w:sz w:val="24"/>
          <w:szCs w:val="24"/>
          <w:lang w:val="pl-PL"/>
        </w:rPr>
        <w:t>10</w:t>
      </w:r>
    </w:p>
    <w:p w:rsidR="00363C76" w:rsidRDefault="00363C76">
      <w:pPr>
        <w:spacing w:line="360" w:lineRule="auto"/>
        <w:rPr>
          <w:sz w:val="24"/>
          <w:szCs w:val="24"/>
          <w:lang w:val="pl-PL"/>
        </w:rPr>
      </w:pPr>
    </w:p>
    <w:p w:rsidR="00F75C14" w:rsidRDefault="00F75C14">
      <w:pPr>
        <w:spacing w:line="360" w:lineRule="auto"/>
        <w:rPr>
          <w:sz w:val="24"/>
          <w:szCs w:val="24"/>
          <w:lang w:val="pl-PL"/>
        </w:rPr>
      </w:pPr>
    </w:p>
    <w:p w:rsidR="00363C76" w:rsidRDefault="00363C76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CZĘŚĆ II – ZAŁĄCZNIKI DO WYTYCZNYCH</w:t>
      </w:r>
    </w:p>
    <w:p w:rsidR="00363C76" w:rsidRDefault="00363C76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Załącznik nr </w:t>
      </w:r>
      <w:r w:rsidR="00976215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 xml:space="preserve"> – Wzór oferty na realizację zadań </w:t>
      </w:r>
      <w:r w:rsidR="005C7FCE">
        <w:rPr>
          <w:sz w:val="24"/>
          <w:szCs w:val="24"/>
          <w:lang w:val="pl-PL"/>
        </w:rPr>
        <w:t>Gminy Ostróda</w:t>
      </w:r>
    </w:p>
    <w:p w:rsidR="00363C76" w:rsidRDefault="00976215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Załącznik nr 2</w:t>
      </w:r>
      <w:r w:rsidR="00363C76">
        <w:rPr>
          <w:sz w:val="24"/>
          <w:szCs w:val="24"/>
          <w:lang w:val="pl-PL"/>
        </w:rPr>
        <w:t xml:space="preserve"> – Wzór umowy na realizację zadań</w:t>
      </w:r>
      <w:r w:rsidR="005C7FCE">
        <w:rPr>
          <w:sz w:val="24"/>
          <w:szCs w:val="24"/>
          <w:lang w:val="pl-PL"/>
        </w:rPr>
        <w:t xml:space="preserve"> Gminy Ostróda</w:t>
      </w:r>
    </w:p>
    <w:p w:rsidR="00363C76" w:rsidRDefault="00976215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Załącznik nr 3</w:t>
      </w:r>
      <w:r w:rsidR="00363C76">
        <w:rPr>
          <w:sz w:val="24"/>
          <w:szCs w:val="24"/>
          <w:lang w:val="pl-PL"/>
        </w:rPr>
        <w:t xml:space="preserve"> – Wzór sprawozdania końcowe</w:t>
      </w:r>
      <w:r w:rsidR="008C667C">
        <w:rPr>
          <w:sz w:val="24"/>
          <w:szCs w:val="24"/>
          <w:lang w:val="pl-PL"/>
        </w:rPr>
        <w:t>go</w:t>
      </w:r>
      <w:r w:rsidR="00363C76">
        <w:rPr>
          <w:sz w:val="24"/>
          <w:szCs w:val="24"/>
          <w:lang w:val="pl-PL"/>
        </w:rPr>
        <w:t xml:space="preserve"> z realizacji zadań </w:t>
      </w:r>
      <w:r w:rsidR="005C7FCE">
        <w:rPr>
          <w:sz w:val="24"/>
          <w:szCs w:val="24"/>
          <w:lang w:val="pl-PL"/>
        </w:rPr>
        <w:t>Gminy Ostróda</w:t>
      </w:r>
    </w:p>
    <w:p w:rsidR="00363C76" w:rsidRDefault="00363C76">
      <w:pPr>
        <w:spacing w:line="360" w:lineRule="auto"/>
        <w:rPr>
          <w:sz w:val="24"/>
          <w:szCs w:val="24"/>
          <w:lang w:val="pl-PL"/>
        </w:rPr>
      </w:pPr>
    </w:p>
    <w:p w:rsidR="00363C76" w:rsidRDefault="00363C76">
      <w:pPr>
        <w:spacing w:line="360" w:lineRule="auto"/>
        <w:rPr>
          <w:sz w:val="24"/>
          <w:szCs w:val="24"/>
          <w:lang w:val="pl-PL"/>
        </w:rPr>
      </w:pPr>
    </w:p>
    <w:p w:rsidR="00363C76" w:rsidRDefault="00363C76">
      <w:pPr>
        <w:spacing w:line="360" w:lineRule="auto"/>
        <w:jc w:val="center"/>
        <w:rPr>
          <w:sz w:val="24"/>
          <w:szCs w:val="24"/>
          <w:lang w:val="pl-PL"/>
        </w:rPr>
      </w:pPr>
    </w:p>
    <w:p w:rsidR="00363C76" w:rsidRDefault="00363C76">
      <w:pPr>
        <w:spacing w:line="360" w:lineRule="auto"/>
        <w:jc w:val="center"/>
        <w:rPr>
          <w:sz w:val="24"/>
          <w:szCs w:val="24"/>
          <w:lang w:val="pl-PL"/>
        </w:rPr>
      </w:pPr>
    </w:p>
    <w:p w:rsidR="00363C76" w:rsidRDefault="00363C76">
      <w:pPr>
        <w:jc w:val="center"/>
        <w:rPr>
          <w:sz w:val="24"/>
          <w:szCs w:val="24"/>
          <w:lang w:val="pl-PL"/>
        </w:rPr>
      </w:pPr>
    </w:p>
    <w:p w:rsidR="00363C76" w:rsidRDefault="00363C76">
      <w:pPr>
        <w:jc w:val="center"/>
        <w:rPr>
          <w:sz w:val="24"/>
          <w:szCs w:val="24"/>
          <w:lang w:val="pl-PL"/>
        </w:rPr>
      </w:pPr>
    </w:p>
    <w:p w:rsidR="00363C76" w:rsidRDefault="00363C76">
      <w:pPr>
        <w:jc w:val="center"/>
        <w:rPr>
          <w:sz w:val="24"/>
          <w:szCs w:val="24"/>
          <w:lang w:val="pl-PL"/>
        </w:rPr>
      </w:pPr>
    </w:p>
    <w:p w:rsidR="00363C76" w:rsidRDefault="00363C76">
      <w:pPr>
        <w:jc w:val="center"/>
        <w:rPr>
          <w:sz w:val="24"/>
          <w:szCs w:val="24"/>
          <w:lang w:val="pl-PL"/>
        </w:rPr>
      </w:pPr>
    </w:p>
    <w:p w:rsidR="00363C76" w:rsidRDefault="00363C76">
      <w:pPr>
        <w:jc w:val="center"/>
        <w:rPr>
          <w:sz w:val="24"/>
          <w:szCs w:val="24"/>
          <w:lang w:val="pl-PL"/>
        </w:rPr>
      </w:pPr>
    </w:p>
    <w:p w:rsidR="00363C76" w:rsidRDefault="00363C76">
      <w:pPr>
        <w:jc w:val="center"/>
        <w:rPr>
          <w:sz w:val="24"/>
          <w:szCs w:val="24"/>
          <w:lang w:val="pl-PL"/>
        </w:rPr>
      </w:pPr>
    </w:p>
    <w:p w:rsidR="00363C76" w:rsidRDefault="00363C76">
      <w:pPr>
        <w:jc w:val="center"/>
        <w:rPr>
          <w:sz w:val="24"/>
          <w:szCs w:val="24"/>
          <w:lang w:val="pl-PL"/>
        </w:rPr>
      </w:pPr>
    </w:p>
    <w:p w:rsidR="00363C76" w:rsidRDefault="00363C76">
      <w:pPr>
        <w:jc w:val="center"/>
        <w:rPr>
          <w:sz w:val="24"/>
          <w:szCs w:val="24"/>
          <w:lang w:val="pl-PL"/>
        </w:rPr>
      </w:pPr>
    </w:p>
    <w:p w:rsidR="00363C76" w:rsidRDefault="00363C76">
      <w:pPr>
        <w:jc w:val="center"/>
        <w:rPr>
          <w:sz w:val="24"/>
          <w:szCs w:val="24"/>
          <w:lang w:val="pl-PL"/>
        </w:rPr>
      </w:pPr>
    </w:p>
    <w:p w:rsidR="00363C76" w:rsidRDefault="00363C76">
      <w:pPr>
        <w:jc w:val="center"/>
        <w:rPr>
          <w:sz w:val="24"/>
          <w:szCs w:val="24"/>
          <w:lang w:val="pl-PL"/>
        </w:rPr>
      </w:pPr>
    </w:p>
    <w:p w:rsidR="00363C76" w:rsidRDefault="00363C76">
      <w:pPr>
        <w:jc w:val="center"/>
        <w:rPr>
          <w:sz w:val="24"/>
          <w:szCs w:val="24"/>
          <w:lang w:val="pl-PL"/>
        </w:rPr>
      </w:pPr>
    </w:p>
    <w:p w:rsidR="00F75C14" w:rsidRDefault="00F75C14">
      <w:pPr>
        <w:rPr>
          <w:sz w:val="24"/>
          <w:szCs w:val="24"/>
          <w:lang w:val="pl-PL"/>
        </w:rPr>
      </w:pPr>
    </w:p>
    <w:p w:rsidR="00F75C14" w:rsidRDefault="00F75C14">
      <w:pPr>
        <w:rPr>
          <w:sz w:val="24"/>
          <w:szCs w:val="24"/>
          <w:lang w:val="pl-PL"/>
        </w:rPr>
      </w:pPr>
    </w:p>
    <w:p w:rsidR="00F75C14" w:rsidRDefault="00F75C14">
      <w:pPr>
        <w:rPr>
          <w:sz w:val="24"/>
          <w:szCs w:val="24"/>
          <w:lang w:val="pl-PL"/>
        </w:rPr>
      </w:pPr>
    </w:p>
    <w:p w:rsidR="00F75C14" w:rsidRDefault="00F75C14">
      <w:pPr>
        <w:rPr>
          <w:sz w:val="24"/>
          <w:szCs w:val="24"/>
          <w:lang w:val="pl-PL"/>
        </w:rPr>
      </w:pPr>
    </w:p>
    <w:p w:rsidR="00F75C14" w:rsidRDefault="00F75C14">
      <w:pPr>
        <w:spacing w:line="360" w:lineRule="auto"/>
        <w:jc w:val="center"/>
        <w:rPr>
          <w:b/>
          <w:sz w:val="24"/>
          <w:szCs w:val="24"/>
          <w:lang w:val="pl-PL"/>
        </w:rPr>
      </w:pPr>
    </w:p>
    <w:p w:rsidR="00320D8A" w:rsidRDefault="00320D8A">
      <w:pPr>
        <w:spacing w:line="360" w:lineRule="auto"/>
        <w:jc w:val="center"/>
        <w:rPr>
          <w:b/>
          <w:sz w:val="24"/>
          <w:szCs w:val="24"/>
          <w:lang w:val="pl-PL"/>
        </w:rPr>
      </w:pPr>
    </w:p>
    <w:p w:rsidR="00424C68" w:rsidRDefault="00424C68">
      <w:pPr>
        <w:spacing w:line="360" w:lineRule="auto"/>
        <w:jc w:val="center"/>
        <w:rPr>
          <w:b/>
          <w:sz w:val="24"/>
          <w:szCs w:val="24"/>
          <w:lang w:val="pl-PL"/>
        </w:rPr>
      </w:pPr>
    </w:p>
    <w:p w:rsidR="00363C76" w:rsidRDefault="00816247">
      <w:pPr>
        <w:spacing w:line="360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</w:t>
      </w:r>
      <w:r w:rsidR="00363C76">
        <w:rPr>
          <w:b/>
          <w:sz w:val="24"/>
          <w:szCs w:val="24"/>
          <w:lang w:val="pl-PL"/>
        </w:rPr>
        <w:t>CZĘŚĆ I – INFORMACJE OGÓLNE</w:t>
      </w:r>
    </w:p>
    <w:p w:rsidR="00151650" w:rsidRDefault="00151650">
      <w:pPr>
        <w:spacing w:line="360" w:lineRule="auto"/>
        <w:jc w:val="both"/>
        <w:rPr>
          <w:b/>
          <w:sz w:val="28"/>
          <w:szCs w:val="28"/>
          <w:lang w:val="pl-PL"/>
        </w:rPr>
      </w:pPr>
    </w:p>
    <w:p w:rsidR="002F5359" w:rsidRDefault="002F5359">
      <w:pPr>
        <w:spacing w:line="360" w:lineRule="auto"/>
        <w:jc w:val="both"/>
        <w:rPr>
          <w:b/>
          <w:sz w:val="28"/>
          <w:szCs w:val="28"/>
          <w:lang w:val="pl-PL"/>
        </w:rPr>
      </w:pPr>
    </w:p>
    <w:p w:rsidR="00363C76" w:rsidRPr="002F5359" w:rsidRDefault="00363C76" w:rsidP="002F5359">
      <w:pPr>
        <w:pStyle w:val="Akapitzlist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</w:rPr>
      </w:pPr>
      <w:r w:rsidRPr="002F5359">
        <w:rPr>
          <w:b/>
          <w:sz w:val="28"/>
          <w:szCs w:val="28"/>
        </w:rPr>
        <w:t>Wprowadzenie</w:t>
      </w:r>
      <w:r w:rsidR="002F5359" w:rsidRPr="002F5359">
        <w:rPr>
          <w:b/>
          <w:sz w:val="28"/>
          <w:szCs w:val="28"/>
        </w:rPr>
        <w:t>.</w:t>
      </w:r>
    </w:p>
    <w:p w:rsidR="002F5359" w:rsidRDefault="002F5359" w:rsidP="002F5359">
      <w:pPr>
        <w:pStyle w:val="Akapitzlist"/>
        <w:spacing w:line="360" w:lineRule="auto"/>
        <w:ind w:left="720"/>
        <w:jc w:val="both"/>
        <w:rPr>
          <w:b/>
          <w:sz w:val="28"/>
          <w:szCs w:val="28"/>
        </w:rPr>
      </w:pPr>
    </w:p>
    <w:p w:rsidR="002F5359" w:rsidRPr="002F5359" w:rsidRDefault="002F5359" w:rsidP="002F5359">
      <w:pPr>
        <w:pStyle w:val="Akapitzlist"/>
        <w:spacing w:line="360" w:lineRule="auto"/>
        <w:ind w:left="720"/>
        <w:jc w:val="both"/>
        <w:rPr>
          <w:b/>
          <w:sz w:val="28"/>
          <w:szCs w:val="28"/>
        </w:rPr>
      </w:pPr>
    </w:p>
    <w:p w:rsidR="00363C76" w:rsidRDefault="00363C76">
      <w:pPr>
        <w:spacing w:line="360" w:lineRule="auto"/>
        <w:ind w:firstLine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Opisy zadań, wysokość środków publicznych przeznaczonych na realizację zadań, zasady przyznawania dotacji, termin i warunki realizacji oraz tr</w:t>
      </w:r>
      <w:r w:rsidR="00151650">
        <w:rPr>
          <w:sz w:val="24"/>
          <w:szCs w:val="24"/>
          <w:lang w:val="pl-PL"/>
        </w:rPr>
        <w:t>yb</w:t>
      </w:r>
      <w:r>
        <w:rPr>
          <w:sz w:val="24"/>
          <w:szCs w:val="24"/>
          <w:lang w:val="pl-PL"/>
        </w:rPr>
        <w:t xml:space="preserve"> i kryteria stosowane przy dokonywaniu wyboru ofert zawarte są  w niniejszym dokumencie. Ma on za zadanie ułatwić Państwu tworzenie projektów i złożenie ofert na ich realizację ze środków budżetu </w:t>
      </w:r>
      <w:r w:rsidR="00151650">
        <w:rPr>
          <w:sz w:val="24"/>
          <w:szCs w:val="24"/>
          <w:lang w:val="pl-PL"/>
        </w:rPr>
        <w:t>gminy</w:t>
      </w:r>
      <w:r>
        <w:rPr>
          <w:sz w:val="24"/>
          <w:szCs w:val="24"/>
          <w:lang w:val="pl-PL"/>
        </w:rPr>
        <w:t xml:space="preserve">. </w:t>
      </w:r>
    </w:p>
    <w:p w:rsidR="00363C76" w:rsidRDefault="00363C76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Zawarte w nim założenia określone zostały i zatwierdzone przez Radę </w:t>
      </w:r>
      <w:r w:rsidR="00151650">
        <w:rPr>
          <w:sz w:val="24"/>
          <w:szCs w:val="24"/>
          <w:lang w:val="pl-PL"/>
        </w:rPr>
        <w:t>Gminy Ostróda</w:t>
      </w:r>
      <w:r>
        <w:rPr>
          <w:sz w:val="24"/>
          <w:szCs w:val="24"/>
          <w:lang w:val="pl-PL"/>
        </w:rPr>
        <w:t xml:space="preserve"> </w:t>
      </w:r>
      <w:r w:rsidR="00151650">
        <w:rPr>
          <w:sz w:val="24"/>
          <w:szCs w:val="24"/>
          <w:lang w:val="pl-PL"/>
        </w:rPr>
        <w:br/>
      </w:r>
      <w:r>
        <w:rPr>
          <w:sz w:val="24"/>
          <w:szCs w:val="24"/>
          <w:lang w:val="pl-PL"/>
        </w:rPr>
        <w:t>w następujących dokumentach:</w:t>
      </w:r>
    </w:p>
    <w:p w:rsidR="002F5359" w:rsidRDefault="002F5359">
      <w:pPr>
        <w:spacing w:line="360" w:lineRule="auto"/>
        <w:jc w:val="both"/>
        <w:rPr>
          <w:sz w:val="24"/>
          <w:szCs w:val="24"/>
          <w:lang w:val="pl-PL"/>
        </w:rPr>
      </w:pPr>
    </w:p>
    <w:p w:rsidR="00703778" w:rsidRDefault="00F1623E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Roczny Program</w:t>
      </w:r>
      <w:r w:rsidR="00703778">
        <w:rPr>
          <w:sz w:val="24"/>
          <w:szCs w:val="24"/>
          <w:lang w:val="pl-PL"/>
        </w:rPr>
        <w:t xml:space="preserve"> Współpracy Gminy Ostróda z organizacjami pozarządowymi i innymi podmiotami prowadzącymi działalność pożytku publicznego na rok 201</w:t>
      </w:r>
      <w:r w:rsidR="008C667C">
        <w:rPr>
          <w:sz w:val="24"/>
          <w:szCs w:val="24"/>
          <w:lang w:val="pl-PL"/>
        </w:rPr>
        <w:t>7</w:t>
      </w:r>
      <w:r w:rsidR="00703778">
        <w:rPr>
          <w:sz w:val="24"/>
          <w:szCs w:val="24"/>
          <w:lang w:val="pl-PL"/>
        </w:rPr>
        <w:t xml:space="preserve">, przyjęty Uchwałą </w:t>
      </w:r>
      <w:r w:rsidR="006B564D" w:rsidRPr="006B564D">
        <w:rPr>
          <w:sz w:val="24"/>
          <w:szCs w:val="24"/>
          <w:lang w:val="pl-PL"/>
        </w:rPr>
        <w:t>nr XXIV/168/2016</w:t>
      </w:r>
      <w:r w:rsidR="00FC7FCA" w:rsidRPr="006B564D">
        <w:rPr>
          <w:sz w:val="24"/>
          <w:szCs w:val="24"/>
          <w:lang w:val="pl-PL"/>
        </w:rPr>
        <w:t xml:space="preserve"> Rady Gminy Ostróda z dnia </w:t>
      </w:r>
      <w:r w:rsidR="008C667C" w:rsidRPr="006B564D">
        <w:rPr>
          <w:sz w:val="24"/>
          <w:szCs w:val="24"/>
          <w:lang w:val="pl-PL"/>
        </w:rPr>
        <w:t>9</w:t>
      </w:r>
      <w:r w:rsidR="00FC7FCA" w:rsidRPr="006B564D">
        <w:rPr>
          <w:sz w:val="24"/>
          <w:szCs w:val="24"/>
          <w:lang w:val="pl-PL"/>
        </w:rPr>
        <w:t xml:space="preserve"> listopada 201</w:t>
      </w:r>
      <w:r w:rsidR="008C667C" w:rsidRPr="006B564D">
        <w:rPr>
          <w:sz w:val="24"/>
          <w:szCs w:val="24"/>
          <w:lang w:val="pl-PL"/>
        </w:rPr>
        <w:t xml:space="preserve">6 </w:t>
      </w:r>
      <w:r w:rsidR="00FC7FCA" w:rsidRPr="006B564D">
        <w:rPr>
          <w:sz w:val="24"/>
          <w:szCs w:val="24"/>
          <w:lang w:val="pl-PL"/>
        </w:rPr>
        <w:t>r.</w:t>
      </w:r>
    </w:p>
    <w:p w:rsidR="002F5359" w:rsidRDefault="002F5359">
      <w:pPr>
        <w:spacing w:line="360" w:lineRule="auto"/>
        <w:jc w:val="both"/>
        <w:rPr>
          <w:sz w:val="24"/>
          <w:szCs w:val="24"/>
          <w:lang w:val="pl-PL"/>
        </w:rPr>
      </w:pPr>
    </w:p>
    <w:p w:rsidR="00363C76" w:rsidRDefault="00363C7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Organizacje pozarządowe, tzw. III sektor, są ważnym partnerem władz samorządowych stymulującym rozwój </w:t>
      </w:r>
      <w:r w:rsidR="00151650">
        <w:rPr>
          <w:sz w:val="24"/>
          <w:szCs w:val="24"/>
        </w:rPr>
        <w:t>naszej gminy</w:t>
      </w:r>
      <w:r>
        <w:rPr>
          <w:sz w:val="24"/>
          <w:szCs w:val="24"/>
        </w:rPr>
        <w:t xml:space="preserve">. Silne organizacje pozarządowe </w:t>
      </w:r>
      <w:r w:rsidR="00151650">
        <w:rPr>
          <w:sz w:val="24"/>
          <w:szCs w:val="24"/>
        </w:rPr>
        <w:br/>
      </w:r>
      <w:r>
        <w:rPr>
          <w:sz w:val="24"/>
          <w:szCs w:val="24"/>
        </w:rPr>
        <w:t>są efektywnym partnerem w realizowaniu aktywnych polityk rynku pracy, dialogu społecznego, a także pobudzają aktywność i zaangażowanie mieszkańców.</w:t>
      </w:r>
    </w:p>
    <w:p w:rsidR="00363C76" w:rsidRDefault="00363C76">
      <w:pPr>
        <w:spacing w:line="360" w:lineRule="auto"/>
        <w:jc w:val="both"/>
        <w:rPr>
          <w:sz w:val="24"/>
          <w:szCs w:val="24"/>
        </w:rPr>
      </w:pPr>
    </w:p>
    <w:p w:rsidR="00363C76" w:rsidRDefault="00363C76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Zadania realizowane w ramach</w:t>
      </w:r>
      <w:r w:rsidR="00522FF0">
        <w:rPr>
          <w:b/>
          <w:sz w:val="28"/>
          <w:szCs w:val="28"/>
        </w:rPr>
        <w:t xml:space="preserve"> otwartego konkursu ofert w 201</w:t>
      </w:r>
      <w:r w:rsidR="008B2659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 xml:space="preserve">r. </w:t>
      </w:r>
    </w:p>
    <w:p w:rsidR="008B2659" w:rsidRDefault="00522FF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 W roku 201</w:t>
      </w:r>
      <w:r w:rsidR="008B2659">
        <w:rPr>
          <w:b/>
          <w:sz w:val="24"/>
          <w:szCs w:val="24"/>
        </w:rPr>
        <w:t>7</w:t>
      </w:r>
      <w:r w:rsidR="00363C76">
        <w:rPr>
          <w:b/>
          <w:sz w:val="24"/>
          <w:szCs w:val="24"/>
        </w:rPr>
        <w:t xml:space="preserve"> </w:t>
      </w:r>
      <w:r w:rsidR="00151650">
        <w:rPr>
          <w:b/>
          <w:sz w:val="24"/>
          <w:szCs w:val="24"/>
        </w:rPr>
        <w:t>samorząd Gminy Ostróda</w:t>
      </w:r>
      <w:r w:rsidR="00363C76">
        <w:rPr>
          <w:b/>
          <w:sz w:val="24"/>
          <w:szCs w:val="24"/>
        </w:rPr>
        <w:t xml:space="preserve"> wspierać będzie w ramach otwartego konkursu ofert organizacje pozarządowe</w:t>
      </w:r>
      <w:r w:rsidR="00F1623E">
        <w:rPr>
          <w:b/>
          <w:sz w:val="24"/>
          <w:szCs w:val="24"/>
        </w:rPr>
        <w:t xml:space="preserve"> przy realizacji niżej wymienion</w:t>
      </w:r>
      <w:r w:rsidR="008B2659">
        <w:rPr>
          <w:b/>
          <w:sz w:val="24"/>
          <w:szCs w:val="24"/>
        </w:rPr>
        <w:t>ych</w:t>
      </w:r>
      <w:r w:rsidR="00F1623E">
        <w:rPr>
          <w:b/>
          <w:sz w:val="24"/>
          <w:szCs w:val="24"/>
        </w:rPr>
        <w:t xml:space="preserve"> zadań</w:t>
      </w:r>
      <w:r w:rsidR="00363C76">
        <w:rPr>
          <w:b/>
          <w:sz w:val="24"/>
          <w:szCs w:val="24"/>
        </w:rPr>
        <w:t>:</w:t>
      </w:r>
    </w:p>
    <w:p w:rsidR="002F5359" w:rsidRDefault="002F5359">
      <w:pPr>
        <w:spacing w:line="360" w:lineRule="auto"/>
        <w:jc w:val="both"/>
        <w:rPr>
          <w:b/>
          <w:sz w:val="24"/>
          <w:szCs w:val="24"/>
        </w:rPr>
      </w:pPr>
    </w:p>
    <w:p w:rsidR="008B2659" w:rsidRDefault="008F020A" w:rsidP="008B2659">
      <w:pPr>
        <w:pStyle w:val="Akapitzlist"/>
        <w:numPr>
          <w:ilvl w:val="0"/>
          <w:numId w:val="28"/>
        </w:numPr>
        <w:spacing w:line="360" w:lineRule="auto"/>
        <w:jc w:val="both"/>
      </w:pPr>
      <w:r>
        <w:t xml:space="preserve">Prowadzenie Środowiskowego Domu Samopomocy </w:t>
      </w:r>
      <w:r w:rsidR="008B2659" w:rsidRPr="008B2659">
        <w:t>w Wygodzie</w:t>
      </w:r>
      <w:r w:rsidR="008B2659">
        <w:t>.</w:t>
      </w:r>
    </w:p>
    <w:p w:rsidR="00965F1A" w:rsidRDefault="00151650" w:rsidP="008B2659">
      <w:pPr>
        <w:pStyle w:val="Akapitzlist"/>
        <w:numPr>
          <w:ilvl w:val="0"/>
          <w:numId w:val="28"/>
        </w:numPr>
        <w:spacing w:line="360" w:lineRule="auto"/>
        <w:jc w:val="both"/>
      </w:pPr>
      <w:r w:rsidRPr="00703778">
        <w:t>Dowóz dzieci i młodzieży niepełnosprawnych z terenu Gminy Ostróda do Ośrodka Rehabilitacyjno - Edukacyjno - Wychowawczego w Ostródzie</w:t>
      </w:r>
      <w:r w:rsidR="00EB2548">
        <w:t xml:space="preserve"> oraz Przedszkola Niepublicznego „Orewiaczek”</w:t>
      </w:r>
      <w:r w:rsidR="00522FF0">
        <w:t>.</w:t>
      </w:r>
      <w:r w:rsidRPr="00703778">
        <w:t xml:space="preserve">  </w:t>
      </w:r>
    </w:p>
    <w:p w:rsidR="00D3774F" w:rsidRDefault="00D3774F" w:rsidP="008B2659">
      <w:pPr>
        <w:pStyle w:val="Akapitzlist"/>
        <w:numPr>
          <w:ilvl w:val="0"/>
          <w:numId w:val="28"/>
        </w:numPr>
        <w:spacing w:line="360" w:lineRule="auto"/>
        <w:ind w:right="-143"/>
        <w:jc w:val="both"/>
      </w:pPr>
      <w:r>
        <w:t xml:space="preserve">Fundusz stypendialny </w:t>
      </w:r>
      <w:r w:rsidR="004F5904">
        <w:t>„Równe Szanse”</w:t>
      </w:r>
      <w:r w:rsidR="008B2659">
        <w:t>.</w:t>
      </w:r>
    </w:p>
    <w:p w:rsidR="008B2659" w:rsidRPr="00703778" w:rsidRDefault="008B2659" w:rsidP="008B2659">
      <w:pPr>
        <w:pStyle w:val="Akapitzlist"/>
        <w:numPr>
          <w:ilvl w:val="0"/>
          <w:numId w:val="28"/>
        </w:numPr>
        <w:spacing w:line="360" w:lineRule="auto"/>
        <w:ind w:right="-143"/>
        <w:jc w:val="both"/>
      </w:pPr>
      <w:r>
        <w:t xml:space="preserve">Prowadzenie </w:t>
      </w:r>
      <w:r w:rsidR="00CF6905">
        <w:t>I</w:t>
      </w:r>
      <w:r>
        <w:t xml:space="preserve">nformacji </w:t>
      </w:r>
      <w:r w:rsidR="00CF6905">
        <w:t>T</w:t>
      </w:r>
      <w:r>
        <w:t>urystycznej.</w:t>
      </w:r>
    </w:p>
    <w:p w:rsidR="00522FF0" w:rsidRDefault="00522FF0" w:rsidP="001632B8">
      <w:pPr>
        <w:pStyle w:val="Akapitzlist"/>
        <w:spacing w:line="360" w:lineRule="auto"/>
        <w:ind w:left="426"/>
        <w:jc w:val="both"/>
      </w:pPr>
    </w:p>
    <w:p w:rsidR="00363C76" w:rsidRDefault="00363C7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Rodzaje, formy i kwo</w:t>
      </w:r>
      <w:r w:rsidR="001632B8">
        <w:rPr>
          <w:b/>
          <w:sz w:val="28"/>
          <w:szCs w:val="28"/>
        </w:rPr>
        <w:t>ty środków przeznaczonych w 201</w:t>
      </w:r>
      <w:r w:rsidR="008B2659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>r. na  realizację poszczególnych zadań</w:t>
      </w:r>
      <w:r w:rsidR="008B2659">
        <w:rPr>
          <w:b/>
          <w:sz w:val="28"/>
          <w:szCs w:val="28"/>
        </w:rPr>
        <w:t>.</w:t>
      </w:r>
    </w:p>
    <w:p w:rsidR="002F5359" w:rsidRDefault="002F5359">
      <w:pPr>
        <w:spacing w:line="276" w:lineRule="auto"/>
        <w:jc w:val="both"/>
        <w:rPr>
          <w:b/>
          <w:sz w:val="28"/>
          <w:szCs w:val="28"/>
        </w:rPr>
      </w:pPr>
    </w:p>
    <w:p w:rsidR="00363C76" w:rsidRDefault="00363C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Poniżej zamieszczone zostały informacje co do rodzaju i form poszczególnych zadań </w:t>
      </w:r>
      <w:r w:rsidR="002F6600">
        <w:rPr>
          <w:sz w:val="24"/>
          <w:szCs w:val="24"/>
        </w:rPr>
        <w:br/>
      </w:r>
      <w:r>
        <w:rPr>
          <w:sz w:val="24"/>
          <w:szCs w:val="24"/>
        </w:rPr>
        <w:t xml:space="preserve">w ramach otwartego konkursu ofert tzw. specyfikacje.  Komisja Konkursowa oceniać będzie spójność ofert składanych na poszczególne zadania z podanymi poniżej specyfikacjami.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835"/>
        <w:gridCol w:w="1984"/>
        <w:gridCol w:w="2126"/>
      </w:tblGrid>
      <w:tr w:rsidR="002F5359" w:rsidTr="00CF6905">
        <w:tc>
          <w:tcPr>
            <w:tcW w:w="534" w:type="dxa"/>
          </w:tcPr>
          <w:p w:rsidR="002F5359" w:rsidRPr="00816247" w:rsidRDefault="002F5359" w:rsidP="00816247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Nr</w:t>
            </w:r>
            <w:r w:rsidRPr="00816247">
              <w:rPr>
                <w:b/>
                <w:sz w:val="21"/>
                <w:szCs w:val="21"/>
              </w:rPr>
              <w:t xml:space="preserve"> </w:t>
            </w:r>
          </w:p>
          <w:p w:rsidR="002F5359" w:rsidRPr="00816247" w:rsidRDefault="002F5359" w:rsidP="001632B8">
            <w:pPr>
              <w:jc w:val="both"/>
              <w:rPr>
                <w:b/>
                <w:sz w:val="21"/>
                <w:szCs w:val="21"/>
              </w:rPr>
            </w:pPr>
            <w:r w:rsidRPr="00816247">
              <w:rPr>
                <w:b/>
                <w:sz w:val="21"/>
                <w:szCs w:val="21"/>
              </w:rPr>
              <w:t>zad</w:t>
            </w: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2F5359" w:rsidRPr="00816247" w:rsidRDefault="002F5359" w:rsidP="00816247">
            <w:pPr>
              <w:jc w:val="both"/>
              <w:rPr>
                <w:b/>
                <w:sz w:val="21"/>
                <w:szCs w:val="21"/>
              </w:rPr>
            </w:pPr>
            <w:r w:rsidRPr="00816247">
              <w:rPr>
                <w:b/>
                <w:sz w:val="21"/>
                <w:szCs w:val="21"/>
              </w:rPr>
              <w:t>Nazwa zadania</w:t>
            </w:r>
          </w:p>
        </w:tc>
        <w:tc>
          <w:tcPr>
            <w:tcW w:w="2835" w:type="dxa"/>
          </w:tcPr>
          <w:p w:rsidR="002F5359" w:rsidRPr="00816247" w:rsidRDefault="002F5359" w:rsidP="00816247">
            <w:pPr>
              <w:jc w:val="both"/>
              <w:rPr>
                <w:b/>
                <w:sz w:val="21"/>
                <w:szCs w:val="21"/>
              </w:rPr>
            </w:pPr>
            <w:r w:rsidRPr="00816247">
              <w:rPr>
                <w:b/>
                <w:sz w:val="21"/>
                <w:szCs w:val="21"/>
              </w:rPr>
              <w:t>Rodzaj i formy realizacji</w:t>
            </w:r>
          </w:p>
        </w:tc>
        <w:tc>
          <w:tcPr>
            <w:tcW w:w="1984" w:type="dxa"/>
          </w:tcPr>
          <w:p w:rsidR="002F5359" w:rsidRPr="00816247" w:rsidRDefault="002F5359" w:rsidP="00FC7FCA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Czas realizacji zadania.</w:t>
            </w:r>
          </w:p>
        </w:tc>
        <w:tc>
          <w:tcPr>
            <w:tcW w:w="2126" w:type="dxa"/>
          </w:tcPr>
          <w:p w:rsidR="002F5359" w:rsidRPr="002F5359" w:rsidRDefault="002F5359" w:rsidP="00B96A45">
            <w:pPr>
              <w:ind w:right="-108"/>
              <w:jc w:val="center"/>
              <w:rPr>
                <w:b/>
                <w:sz w:val="21"/>
                <w:szCs w:val="21"/>
                <w:vertAlign w:val="superscript"/>
              </w:rPr>
            </w:pPr>
            <w:r>
              <w:rPr>
                <w:b/>
                <w:sz w:val="21"/>
                <w:szCs w:val="21"/>
              </w:rPr>
              <w:t>Wysok</w:t>
            </w:r>
            <w:r w:rsidRPr="00816247">
              <w:rPr>
                <w:b/>
                <w:sz w:val="21"/>
                <w:szCs w:val="21"/>
              </w:rPr>
              <w:t>ś</w:t>
            </w:r>
            <w:r>
              <w:rPr>
                <w:b/>
                <w:sz w:val="21"/>
                <w:szCs w:val="21"/>
              </w:rPr>
              <w:t xml:space="preserve">ć </w:t>
            </w:r>
            <w:r w:rsidRPr="00816247">
              <w:rPr>
                <w:b/>
                <w:sz w:val="21"/>
                <w:szCs w:val="21"/>
              </w:rPr>
              <w:t xml:space="preserve">rodków </w:t>
            </w:r>
            <w:r>
              <w:rPr>
                <w:b/>
                <w:sz w:val="21"/>
                <w:szCs w:val="21"/>
              </w:rPr>
              <w:t>zaplanowanych na realizację</w:t>
            </w:r>
            <w:r w:rsidRPr="00816247">
              <w:rPr>
                <w:b/>
                <w:sz w:val="21"/>
                <w:szCs w:val="21"/>
              </w:rPr>
              <w:t xml:space="preserve"> zada</w:t>
            </w:r>
            <w:r w:rsidR="00B96A45">
              <w:rPr>
                <w:b/>
                <w:sz w:val="21"/>
                <w:szCs w:val="21"/>
              </w:rPr>
              <w:t>ń</w:t>
            </w:r>
            <w:r>
              <w:rPr>
                <w:b/>
                <w:sz w:val="21"/>
                <w:szCs w:val="21"/>
                <w:vertAlign w:val="superscript"/>
              </w:rPr>
              <w:t>1)</w:t>
            </w:r>
          </w:p>
        </w:tc>
      </w:tr>
      <w:tr w:rsidR="002F5359" w:rsidTr="00CF6905">
        <w:tc>
          <w:tcPr>
            <w:tcW w:w="534" w:type="dxa"/>
          </w:tcPr>
          <w:p w:rsidR="002F5359" w:rsidRDefault="002F535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2F5359" w:rsidRPr="002F5359" w:rsidRDefault="002F5359" w:rsidP="008B2659">
            <w:pPr>
              <w:jc w:val="both"/>
              <w:rPr>
                <w:b/>
                <w:i/>
                <w:vertAlign w:val="superscript"/>
              </w:rPr>
            </w:pPr>
            <w:r w:rsidRPr="008B2659">
              <w:rPr>
                <w:b/>
                <w:i/>
              </w:rPr>
              <w:t xml:space="preserve">Prowadzenie Środowiskowego Domu Samopomocy </w:t>
            </w:r>
            <w:r w:rsidRPr="008B2659">
              <w:rPr>
                <w:b/>
                <w:i/>
              </w:rPr>
              <w:br/>
              <w:t>w Wygodzi</w:t>
            </w:r>
            <w:r>
              <w:rPr>
                <w:b/>
                <w:i/>
              </w:rPr>
              <w:t>e</w:t>
            </w:r>
          </w:p>
          <w:p w:rsidR="002F5359" w:rsidRPr="008B2659" w:rsidRDefault="002F5359" w:rsidP="001632B8">
            <w:pPr>
              <w:rPr>
                <w:b/>
                <w:i/>
                <w:sz w:val="28"/>
                <w:szCs w:val="28"/>
                <w:lang w:val="pl-PL"/>
              </w:rPr>
            </w:pPr>
          </w:p>
        </w:tc>
        <w:tc>
          <w:tcPr>
            <w:tcW w:w="2835" w:type="dxa"/>
          </w:tcPr>
          <w:p w:rsidR="00A6192B" w:rsidRDefault="002F5359" w:rsidP="008B2659">
            <w:pPr>
              <w:jc w:val="both"/>
            </w:pPr>
            <w:r>
              <w:t xml:space="preserve">Celem zadania jest prowadzenie Środowiskowego Domu Samopomocy w Wygodzie  typu A,B,C pobytu dziennego dla </w:t>
            </w:r>
            <w:r w:rsidR="005D2595">
              <w:t xml:space="preserve">46 osób, </w:t>
            </w:r>
            <w:r>
              <w:t>docelowo 50,  mającym za zadanie zapewnienie doraźnej opieki i ochrony w ramach indywidualny</w:t>
            </w:r>
            <w:r w:rsidR="008F020A">
              <w:t>ch oraz zespołowych treningów s</w:t>
            </w:r>
            <w:r>
              <w:t xml:space="preserve">amoobsługi i treningów umiejętności społecznych polegajacych na nauce, rozwijaniu lub podtrzymywaniu umiejętnosci w zakresie czynności dnia codziennego i funkcjonowania w życiu społecznym. </w:t>
            </w:r>
          </w:p>
          <w:p w:rsidR="00A6192B" w:rsidRPr="00A6192B" w:rsidRDefault="00A6192B" w:rsidP="00A6192B">
            <w:pPr>
              <w:spacing w:line="360" w:lineRule="auto"/>
              <w:jc w:val="both"/>
              <w:rPr>
                <w:b/>
              </w:rPr>
            </w:pPr>
            <w:r w:rsidRPr="00A6192B">
              <w:rPr>
                <w:b/>
              </w:rPr>
              <w:t>Warunki realizacji zadania:</w:t>
            </w:r>
          </w:p>
          <w:p w:rsidR="00A6192B" w:rsidRPr="00A6192B" w:rsidRDefault="00A6192B" w:rsidP="00A6192B">
            <w:pPr>
              <w:jc w:val="both"/>
            </w:pPr>
            <w:r>
              <w:t>- w</w:t>
            </w:r>
            <w:r w:rsidRPr="00A6192B">
              <w:t xml:space="preserve"> konkursie mogą brać udział organizacje pozarządowe, o których mowa w art. 3 ust. 2 ustawy z dnia 24 kwietnia 2003r. o działalności pożytku publicznego i o wolontariacie oraz podmioty wymienione w art. 3 ust. 3 ww. ustawy prowadzące działalność pożytku publicznego,</w:t>
            </w:r>
          </w:p>
          <w:p w:rsidR="00A6192B" w:rsidRPr="00A6192B" w:rsidRDefault="00A6192B" w:rsidP="00A6192B">
            <w:pPr>
              <w:jc w:val="both"/>
            </w:pPr>
            <w:r>
              <w:t xml:space="preserve">- </w:t>
            </w:r>
            <w:r w:rsidRPr="00A6192B">
              <w:t>zakres przedmiotowy zadania polega na świadczeniu usług w ramach indywidualnych lub zespołowych treningów samoobsługi i treningów umiejętności społecznych, polegających na nauce, rozwijaniu lub podtrzymywaniu umiejętności w zakresie czynności dnia codziennego i funkcjonowania w życiu społecznym,</w:t>
            </w:r>
          </w:p>
          <w:p w:rsidR="00A6192B" w:rsidRPr="00A6192B" w:rsidRDefault="00A6192B" w:rsidP="00A6192B">
            <w:pPr>
              <w:jc w:val="both"/>
            </w:pPr>
            <w:r>
              <w:t xml:space="preserve">- </w:t>
            </w:r>
            <w:r w:rsidRPr="00A6192B">
              <w:t xml:space="preserve">podmiot prowadzący ośrodek wsparcia ma ponadto obowiązek świadczyć usługi, </w:t>
            </w:r>
            <w:r w:rsidRPr="00A6192B">
              <w:br/>
              <w:t xml:space="preserve">o których mowa w § 14 Rozporządzenia Ministerstwa Pracy i Polityki Społecznej z dnia 9 grudnia 2010r. w sprawie środowiskowych domów </w:t>
            </w:r>
            <w:r w:rsidRPr="00A6192B">
              <w:lastRenderedPageBreak/>
              <w:t>samopomocy (Dz. U. Nr 2378, poz. 1586).</w:t>
            </w:r>
          </w:p>
          <w:p w:rsidR="00A6192B" w:rsidRPr="00A6192B" w:rsidRDefault="00A6192B" w:rsidP="00A6192B">
            <w:pPr>
              <w:jc w:val="both"/>
            </w:pPr>
            <w:r>
              <w:t xml:space="preserve">- </w:t>
            </w:r>
            <w:r w:rsidRPr="00A6192B">
              <w:t>zadanie powinno być realizowane dla docelowo 50 osób,</w:t>
            </w:r>
          </w:p>
          <w:p w:rsidR="00A6192B" w:rsidRPr="00FF6D05" w:rsidRDefault="00FF6D05" w:rsidP="00FF6D05">
            <w:pPr>
              <w:jc w:val="both"/>
            </w:pPr>
            <w:r>
              <w:t xml:space="preserve">- </w:t>
            </w:r>
            <w:r w:rsidR="00A6192B" w:rsidRPr="00FF6D05">
              <w:t>zadanie powinno być realizowane z najwyższą starannością, zgodnie z zawarta umową oraz obowiązującymi w tym zakresie standardami i przepisami,</w:t>
            </w:r>
          </w:p>
          <w:p w:rsidR="002F5359" w:rsidRPr="00FF6D05" w:rsidRDefault="00FF6D05" w:rsidP="00FF6D05">
            <w:pPr>
              <w:jc w:val="both"/>
            </w:pPr>
            <w:r>
              <w:t xml:space="preserve">- </w:t>
            </w:r>
            <w:r w:rsidR="00A6192B" w:rsidRPr="00FF6D05">
              <w:t>kierownik oraz osoby zatrudnione w środowiskowym domu samopomocy powinny spełniać wymagania o których mowa w ww. Rozporządzeniu.</w:t>
            </w:r>
          </w:p>
        </w:tc>
        <w:tc>
          <w:tcPr>
            <w:tcW w:w="1984" w:type="dxa"/>
          </w:tcPr>
          <w:p w:rsidR="00CA0C4B" w:rsidRDefault="00CA0C4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01.01.2017 r. </w:t>
            </w:r>
          </w:p>
          <w:p w:rsidR="00CA0C4B" w:rsidRDefault="00CA0C4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–</w:t>
            </w:r>
          </w:p>
          <w:p w:rsidR="002F5359" w:rsidRDefault="00CA0C4B" w:rsidP="005E64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31.12.20</w:t>
            </w:r>
            <w:r w:rsidR="005E64F8">
              <w:rPr>
                <w:b/>
                <w:sz w:val="26"/>
                <w:szCs w:val="26"/>
              </w:rPr>
              <w:t>17</w:t>
            </w:r>
            <w:r>
              <w:rPr>
                <w:b/>
                <w:sz w:val="26"/>
                <w:szCs w:val="26"/>
              </w:rPr>
              <w:t xml:space="preserve"> r.</w:t>
            </w:r>
          </w:p>
        </w:tc>
        <w:tc>
          <w:tcPr>
            <w:tcW w:w="2126" w:type="dxa"/>
          </w:tcPr>
          <w:p w:rsidR="00B96A45" w:rsidRPr="00CA0C4B" w:rsidRDefault="00B96A45" w:rsidP="002F5359">
            <w:pPr>
              <w:pStyle w:val="NormalnyWeb"/>
              <w:jc w:val="center"/>
              <w:rPr>
                <w:b/>
                <w:sz w:val="20"/>
                <w:szCs w:val="20"/>
              </w:rPr>
            </w:pPr>
          </w:p>
          <w:p w:rsidR="002F5359" w:rsidRPr="005D2595" w:rsidRDefault="005E64F8" w:rsidP="002F5359">
            <w:pPr>
              <w:pStyle w:val="NormalnyWeb"/>
              <w:jc w:val="center"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</w:rPr>
              <w:t>531 946,00</w:t>
            </w:r>
            <w:r w:rsidR="005D2595">
              <w:rPr>
                <w:b/>
                <w:sz w:val="26"/>
                <w:szCs w:val="26"/>
                <w:vertAlign w:val="superscript"/>
              </w:rPr>
              <w:t>2)</w:t>
            </w:r>
          </w:p>
          <w:p w:rsidR="00B96A45" w:rsidRPr="002F5359" w:rsidRDefault="00B96A45" w:rsidP="002F5359">
            <w:pPr>
              <w:pStyle w:val="NormalnyWeb"/>
              <w:jc w:val="center"/>
              <w:rPr>
                <w:b/>
              </w:rPr>
            </w:pPr>
          </w:p>
          <w:p w:rsidR="002F5359" w:rsidRPr="002F6600" w:rsidRDefault="002F535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2F5359" w:rsidTr="00CF6905">
        <w:tc>
          <w:tcPr>
            <w:tcW w:w="534" w:type="dxa"/>
          </w:tcPr>
          <w:p w:rsidR="002F5359" w:rsidRDefault="002F535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2F5359" w:rsidRPr="00816247" w:rsidRDefault="002F5359" w:rsidP="004F5904">
            <w:pPr>
              <w:rPr>
                <w:b/>
                <w:i/>
              </w:rPr>
            </w:pPr>
            <w:r w:rsidRPr="00816247">
              <w:rPr>
                <w:b/>
                <w:i/>
              </w:rPr>
              <w:t>Dowóz dzieci i młodzieży niepełnosprawnych z terenu Gminy Ostróda do Ośrodka Rehabilitacyjno - Edukacyjno -Wychowawczego w Ostródzie</w:t>
            </w:r>
            <w:r w:rsidR="00EB2548">
              <w:rPr>
                <w:b/>
                <w:i/>
              </w:rPr>
              <w:t xml:space="preserve"> </w:t>
            </w:r>
            <w:r w:rsidR="00EB2548" w:rsidRPr="00EB2548">
              <w:rPr>
                <w:b/>
                <w:i/>
              </w:rPr>
              <w:t>oraz Przedszkola Niepublicznego „Orewiaczek”</w:t>
            </w:r>
            <w:r w:rsidRPr="00816247">
              <w:rPr>
                <w:b/>
                <w:i/>
              </w:rPr>
              <w:t xml:space="preserve">  </w:t>
            </w:r>
          </w:p>
        </w:tc>
        <w:tc>
          <w:tcPr>
            <w:tcW w:w="2835" w:type="dxa"/>
          </w:tcPr>
          <w:p w:rsidR="002F5359" w:rsidRDefault="002F5359" w:rsidP="008B2659">
            <w:pPr>
              <w:jc w:val="both"/>
            </w:pPr>
            <w:r>
              <w:t xml:space="preserve">Celem zadania  jest dowóz dzieci i młodzieży niepełnosprawnych z terenu Gminy Ostróda </w:t>
            </w:r>
            <w:r>
              <w:br/>
              <w:t>do Ośrodka Rehabilitacyjno - Edukacyjno -Wychowawczego w Ostródzie</w:t>
            </w:r>
            <w:r w:rsidR="00EB2548">
              <w:t xml:space="preserve"> </w:t>
            </w:r>
            <w:r w:rsidR="00EB2548" w:rsidRPr="00EB2548">
              <w:t>oraz Przedszkola Niepublicznego „Orewiaczek”</w:t>
            </w:r>
            <w:r>
              <w:t>.</w:t>
            </w:r>
          </w:p>
        </w:tc>
        <w:tc>
          <w:tcPr>
            <w:tcW w:w="1984" w:type="dxa"/>
          </w:tcPr>
          <w:p w:rsidR="00CA0C4B" w:rsidRDefault="00CA0C4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01.01.2017 r. </w:t>
            </w:r>
          </w:p>
          <w:p w:rsidR="00CA0C4B" w:rsidRDefault="00CA0C4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– </w:t>
            </w:r>
          </w:p>
          <w:p w:rsidR="002F5359" w:rsidRDefault="00CA0C4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31.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>12.2017 r.</w:t>
            </w:r>
          </w:p>
        </w:tc>
        <w:tc>
          <w:tcPr>
            <w:tcW w:w="2126" w:type="dxa"/>
          </w:tcPr>
          <w:p w:rsidR="00CA0C4B" w:rsidRDefault="00CA0C4B" w:rsidP="00CA0C4B">
            <w:pPr>
              <w:jc w:val="center"/>
              <w:rPr>
                <w:b/>
                <w:sz w:val="26"/>
                <w:szCs w:val="26"/>
                <w:lang w:val="pl-PL"/>
              </w:rPr>
            </w:pPr>
          </w:p>
          <w:p w:rsidR="00CA0C4B" w:rsidRDefault="00CA0C4B" w:rsidP="00CA0C4B">
            <w:pPr>
              <w:jc w:val="center"/>
              <w:rPr>
                <w:b/>
                <w:sz w:val="26"/>
                <w:szCs w:val="26"/>
                <w:lang w:val="pl-PL"/>
              </w:rPr>
            </w:pPr>
          </w:p>
          <w:p w:rsidR="00CA0C4B" w:rsidRDefault="00CA0C4B" w:rsidP="00CA0C4B">
            <w:pPr>
              <w:jc w:val="center"/>
              <w:rPr>
                <w:b/>
                <w:sz w:val="26"/>
                <w:szCs w:val="26"/>
                <w:lang w:val="pl-PL"/>
              </w:rPr>
            </w:pPr>
          </w:p>
          <w:p w:rsidR="002F5359" w:rsidRPr="00CA0C4B" w:rsidRDefault="00CA0C4B" w:rsidP="00CA0C4B">
            <w:pPr>
              <w:jc w:val="center"/>
              <w:rPr>
                <w:b/>
                <w:sz w:val="26"/>
                <w:szCs w:val="26"/>
                <w:lang w:val="pl-PL"/>
              </w:rPr>
            </w:pPr>
            <w:r>
              <w:rPr>
                <w:b/>
                <w:sz w:val="26"/>
                <w:szCs w:val="26"/>
                <w:lang w:val="pl-PL"/>
              </w:rPr>
              <w:t>42 800,00</w:t>
            </w:r>
          </w:p>
        </w:tc>
      </w:tr>
      <w:tr w:rsidR="002F5359" w:rsidTr="00CF6905">
        <w:tc>
          <w:tcPr>
            <w:tcW w:w="534" w:type="dxa"/>
          </w:tcPr>
          <w:p w:rsidR="002F5359" w:rsidRDefault="002F535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2F5359" w:rsidRDefault="002F5359" w:rsidP="004F5904">
            <w:pPr>
              <w:rPr>
                <w:b/>
                <w:i/>
              </w:rPr>
            </w:pPr>
            <w:r>
              <w:rPr>
                <w:b/>
                <w:i/>
              </w:rPr>
              <w:t>Fundusz Stypendialny « Równe Szanse »</w:t>
            </w:r>
          </w:p>
        </w:tc>
        <w:tc>
          <w:tcPr>
            <w:tcW w:w="2835" w:type="dxa"/>
          </w:tcPr>
          <w:p w:rsidR="002F5359" w:rsidRDefault="002F5359" w:rsidP="008B2659">
            <w:pPr>
              <w:jc w:val="both"/>
            </w:pPr>
            <w:r w:rsidRPr="000D0769">
              <w:t xml:space="preserve">Celem zadania </w:t>
            </w:r>
            <w:r>
              <w:t>jest pomoc stypendialna zdolnej, aktywnej i dobrze uczącej sie młodzieży z terenu Gminy Ostróda. Zadanie ma na celu zintegrowanie i azaktywizowanie stypendystów oraz zmotywowanie ich do podejmowania współnych działań na rzecz środowiska lokalnego, zwłaszcza dla swoich rowieśników.</w:t>
            </w:r>
          </w:p>
          <w:p w:rsidR="002F5359" w:rsidRPr="000D0769" w:rsidRDefault="002F5359" w:rsidP="00D3774F">
            <w:pPr>
              <w:jc w:val="both"/>
            </w:pPr>
          </w:p>
        </w:tc>
        <w:tc>
          <w:tcPr>
            <w:tcW w:w="1984" w:type="dxa"/>
          </w:tcPr>
          <w:p w:rsidR="00CA0C4B" w:rsidRDefault="00CA0C4B" w:rsidP="00CA0C4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01.01.2017 r. </w:t>
            </w:r>
          </w:p>
          <w:p w:rsidR="00CA0C4B" w:rsidRDefault="00CA0C4B" w:rsidP="00CA0C4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–</w:t>
            </w:r>
          </w:p>
          <w:p w:rsidR="002F5359" w:rsidRDefault="00CA0C4B" w:rsidP="005E64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31.12.20</w:t>
            </w:r>
            <w:r w:rsidR="005E64F8">
              <w:rPr>
                <w:b/>
                <w:sz w:val="26"/>
                <w:szCs w:val="26"/>
              </w:rPr>
              <w:t>17</w:t>
            </w:r>
            <w:r>
              <w:rPr>
                <w:b/>
                <w:sz w:val="26"/>
                <w:szCs w:val="26"/>
              </w:rPr>
              <w:t xml:space="preserve"> r.</w:t>
            </w:r>
          </w:p>
        </w:tc>
        <w:tc>
          <w:tcPr>
            <w:tcW w:w="2126" w:type="dxa"/>
          </w:tcPr>
          <w:p w:rsidR="005E64F8" w:rsidRDefault="005E64F8" w:rsidP="00CA0C4B">
            <w:pPr>
              <w:pStyle w:val="NormalnyWeb"/>
              <w:jc w:val="center"/>
              <w:rPr>
                <w:b/>
                <w:sz w:val="26"/>
                <w:szCs w:val="26"/>
              </w:rPr>
            </w:pPr>
          </w:p>
          <w:p w:rsidR="005E64F8" w:rsidRDefault="005E64F8" w:rsidP="00CA0C4B">
            <w:pPr>
              <w:pStyle w:val="NormalnyWeb"/>
              <w:jc w:val="center"/>
              <w:rPr>
                <w:b/>
                <w:sz w:val="26"/>
                <w:szCs w:val="26"/>
              </w:rPr>
            </w:pPr>
          </w:p>
          <w:p w:rsidR="00CA0C4B" w:rsidRPr="00CA0C4B" w:rsidRDefault="00CA0C4B" w:rsidP="00CA0C4B">
            <w:pPr>
              <w:pStyle w:val="NormalnyWeb"/>
              <w:jc w:val="center"/>
              <w:rPr>
                <w:b/>
                <w:sz w:val="26"/>
                <w:szCs w:val="26"/>
              </w:rPr>
            </w:pPr>
            <w:r w:rsidRPr="00CA0C4B">
              <w:rPr>
                <w:b/>
                <w:sz w:val="26"/>
                <w:szCs w:val="26"/>
              </w:rPr>
              <w:t>12 000,00</w:t>
            </w:r>
          </w:p>
          <w:p w:rsidR="002F5359" w:rsidRPr="00CF6905" w:rsidRDefault="002F5359" w:rsidP="00CF6905">
            <w:pPr>
              <w:rPr>
                <w:sz w:val="23"/>
                <w:szCs w:val="23"/>
                <w:lang w:val="pl-PL" w:eastAsia="pl-PL"/>
              </w:rPr>
            </w:pPr>
          </w:p>
        </w:tc>
      </w:tr>
      <w:tr w:rsidR="002F5359" w:rsidTr="00CF6905">
        <w:tc>
          <w:tcPr>
            <w:tcW w:w="534" w:type="dxa"/>
          </w:tcPr>
          <w:p w:rsidR="002F5359" w:rsidRDefault="002F535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2F5359" w:rsidRDefault="002F5359" w:rsidP="004F5904">
            <w:pPr>
              <w:rPr>
                <w:b/>
                <w:i/>
              </w:rPr>
            </w:pPr>
            <w:r>
              <w:rPr>
                <w:b/>
                <w:i/>
              </w:rPr>
              <w:t>Prowadzenie informacji turystycznej.</w:t>
            </w:r>
          </w:p>
        </w:tc>
        <w:tc>
          <w:tcPr>
            <w:tcW w:w="2835" w:type="dxa"/>
          </w:tcPr>
          <w:p w:rsidR="002F5359" w:rsidRPr="00BF5F2A" w:rsidRDefault="002F5359" w:rsidP="00BF5F2A">
            <w:pPr>
              <w:rPr>
                <w:lang w:val="pl-PL" w:eastAsia="pl-PL"/>
              </w:rPr>
            </w:pPr>
            <w:r w:rsidRPr="00BF5F2A">
              <w:rPr>
                <w:lang w:val="pl-PL" w:eastAsia="pl-PL"/>
              </w:rPr>
              <w:t xml:space="preserve">Celem zadania jest szeroko pojęta promocja Gminy Ostróda, poprzez prowadzenie w sposób </w:t>
            </w:r>
          </w:p>
          <w:p w:rsidR="002F5359" w:rsidRPr="00BF5F2A" w:rsidRDefault="002F5359" w:rsidP="00BF5F2A">
            <w:pPr>
              <w:rPr>
                <w:lang w:val="pl-PL" w:eastAsia="pl-PL"/>
              </w:rPr>
            </w:pPr>
            <w:r w:rsidRPr="00BF5F2A">
              <w:rPr>
                <w:lang w:val="pl-PL" w:eastAsia="pl-PL"/>
              </w:rPr>
              <w:t>ciągły Inform</w:t>
            </w:r>
            <w:r>
              <w:rPr>
                <w:lang w:val="pl-PL" w:eastAsia="pl-PL"/>
              </w:rPr>
              <w:t>acji Turyst</w:t>
            </w:r>
            <w:r w:rsidRPr="00BF5F2A">
              <w:rPr>
                <w:lang w:val="pl-PL" w:eastAsia="pl-PL"/>
              </w:rPr>
              <w:t>y</w:t>
            </w:r>
            <w:r>
              <w:rPr>
                <w:lang w:val="pl-PL" w:eastAsia="pl-PL"/>
              </w:rPr>
              <w:t>c</w:t>
            </w:r>
            <w:r w:rsidRPr="00BF5F2A">
              <w:rPr>
                <w:lang w:val="pl-PL" w:eastAsia="pl-PL"/>
              </w:rPr>
              <w:t xml:space="preserve">znej. Zadanie swym zasięgiem powinno objąć jak najliczniejszą </w:t>
            </w:r>
          </w:p>
          <w:p w:rsidR="002F5359" w:rsidRPr="00BF5F2A" w:rsidRDefault="002F5359" w:rsidP="00BF5F2A">
            <w:pPr>
              <w:rPr>
                <w:lang w:val="pl-PL" w:eastAsia="pl-PL"/>
              </w:rPr>
            </w:pPr>
            <w:r w:rsidRPr="00BF5F2A">
              <w:rPr>
                <w:lang w:val="pl-PL" w:eastAsia="pl-PL"/>
              </w:rPr>
              <w:t>grupę turystów.</w:t>
            </w:r>
          </w:p>
          <w:p w:rsidR="002F5359" w:rsidRPr="000D0769" w:rsidRDefault="002F5359" w:rsidP="00D3774F">
            <w:pPr>
              <w:jc w:val="both"/>
            </w:pPr>
          </w:p>
        </w:tc>
        <w:tc>
          <w:tcPr>
            <w:tcW w:w="1984" w:type="dxa"/>
          </w:tcPr>
          <w:p w:rsidR="00CA0C4B" w:rsidRDefault="00CA0C4B" w:rsidP="00CA0C4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01.01.2017 r. </w:t>
            </w:r>
          </w:p>
          <w:p w:rsidR="00CA0C4B" w:rsidRDefault="00CA0C4B" w:rsidP="00CA0C4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–</w:t>
            </w:r>
          </w:p>
          <w:p w:rsidR="002F5359" w:rsidRDefault="00CA0C4B" w:rsidP="00CA0C4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31.12.2017 r.</w:t>
            </w:r>
          </w:p>
        </w:tc>
        <w:tc>
          <w:tcPr>
            <w:tcW w:w="2126" w:type="dxa"/>
          </w:tcPr>
          <w:p w:rsidR="00CA0C4B" w:rsidRDefault="00CA0C4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CA0C4B" w:rsidRDefault="00CA0C4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2F5359" w:rsidRDefault="00CA0C4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30 000,00</w:t>
            </w:r>
          </w:p>
        </w:tc>
      </w:tr>
      <w:tr w:rsidR="002F5359" w:rsidTr="00CF6905"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2F5359" w:rsidRDefault="002F535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F5359" w:rsidRPr="00816247" w:rsidRDefault="002F5359">
            <w:p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2F5359" w:rsidRPr="00816247" w:rsidRDefault="002F5359" w:rsidP="00816247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2F5359" w:rsidRDefault="00CF690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16247">
              <w:rPr>
                <w:b/>
                <w:sz w:val="26"/>
                <w:szCs w:val="26"/>
              </w:rPr>
              <w:t>RAZEM</w:t>
            </w:r>
          </w:p>
        </w:tc>
        <w:tc>
          <w:tcPr>
            <w:tcW w:w="2126" w:type="dxa"/>
          </w:tcPr>
          <w:p w:rsidR="002F5359" w:rsidRPr="002F6600" w:rsidRDefault="005E64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616 746</w:t>
            </w:r>
            <w:r w:rsidR="002F5359">
              <w:rPr>
                <w:b/>
                <w:sz w:val="26"/>
                <w:szCs w:val="26"/>
              </w:rPr>
              <w:t>,00</w:t>
            </w:r>
          </w:p>
        </w:tc>
      </w:tr>
    </w:tbl>
    <w:p w:rsidR="00CF6905" w:rsidRDefault="00CF6905" w:rsidP="0098095C">
      <w:pPr>
        <w:jc w:val="both"/>
        <w:rPr>
          <w:b/>
          <w:sz w:val="24"/>
          <w:szCs w:val="24"/>
        </w:rPr>
      </w:pPr>
    </w:p>
    <w:p w:rsidR="0098095C" w:rsidRDefault="0098095C" w:rsidP="0098095C">
      <w:pPr>
        <w:jc w:val="both"/>
        <w:rPr>
          <w:b/>
          <w:sz w:val="24"/>
          <w:szCs w:val="24"/>
        </w:rPr>
      </w:pPr>
      <w:r w:rsidRPr="0098095C">
        <w:rPr>
          <w:b/>
          <w:sz w:val="24"/>
          <w:szCs w:val="24"/>
        </w:rPr>
        <w:t>Ważne:</w:t>
      </w:r>
      <w:r>
        <w:rPr>
          <w:b/>
          <w:sz w:val="24"/>
          <w:szCs w:val="24"/>
        </w:rPr>
        <w:t xml:space="preserve"> </w:t>
      </w:r>
    </w:p>
    <w:p w:rsidR="00B96A45" w:rsidRPr="00CA0C4B" w:rsidRDefault="002F5359" w:rsidP="00B96A45">
      <w:pPr>
        <w:jc w:val="both"/>
        <w:rPr>
          <w:sz w:val="22"/>
          <w:szCs w:val="22"/>
        </w:rPr>
      </w:pPr>
      <w:r w:rsidRPr="00CA0C4B">
        <w:rPr>
          <w:sz w:val="22"/>
          <w:szCs w:val="22"/>
          <w:vertAlign w:val="superscript"/>
        </w:rPr>
        <w:t>1)</w:t>
      </w:r>
      <w:r w:rsidR="00837991" w:rsidRPr="00CA0C4B">
        <w:rPr>
          <w:sz w:val="22"/>
          <w:szCs w:val="22"/>
        </w:rPr>
        <w:t xml:space="preserve"> </w:t>
      </w:r>
      <w:r w:rsidR="00B96A45" w:rsidRPr="00CA0C4B">
        <w:rPr>
          <w:sz w:val="22"/>
          <w:szCs w:val="22"/>
        </w:rPr>
        <w:t xml:space="preserve">(dotyczy wszystkich zadań) </w:t>
      </w:r>
      <w:r w:rsidR="00837991" w:rsidRPr="00CA0C4B">
        <w:rPr>
          <w:sz w:val="22"/>
          <w:szCs w:val="22"/>
        </w:rPr>
        <w:t xml:space="preserve">wysokość środków </w:t>
      </w:r>
      <w:r w:rsidR="00FC7FCA" w:rsidRPr="00CA0C4B">
        <w:rPr>
          <w:sz w:val="22"/>
          <w:szCs w:val="22"/>
        </w:rPr>
        <w:t>zaplanowanych</w:t>
      </w:r>
      <w:r w:rsidR="00837991" w:rsidRPr="00CA0C4B">
        <w:rPr>
          <w:sz w:val="22"/>
          <w:szCs w:val="22"/>
        </w:rPr>
        <w:t xml:space="preserve"> na realizację zadania określona jest na podstawie projektu uchwały budżetowej, Gmina Ostróda zastrzega sobie prawo do zmiany wysokości środków przeznaczonych na realizację zadań w zakresie wynikającym z uchwalonego budżetu.</w:t>
      </w:r>
      <w:r w:rsidR="00B96A45" w:rsidRPr="00CA0C4B">
        <w:rPr>
          <w:sz w:val="22"/>
          <w:szCs w:val="22"/>
        </w:rPr>
        <w:t xml:space="preserve"> </w:t>
      </w:r>
    </w:p>
    <w:p w:rsidR="00B96A45" w:rsidRPr="00B96A45" w:rsidRDefault="00B96A45" w:rsidP="00B96A45">
      <w:pPr>
        <w:jc w:val="both"/>
        <w:rPr>
          <w:sz w:val="22"/>
          <w:szCs w:val="22"/>
          <w:lang w:val="pl-PL" w:eastAsia="pl-PL"/>
        </w:rPr>
      </w:pPr>
      <w:r w:rsidRPr="00CA0C4B">
        <w:rPr>
          <w:sz w:val="22"/>
          <w:szCs w:val="22"/>
          <w:vertAlign w:val="superscript"/>
        </w:rPr>
        <w:t xml:space="preserve">2) </w:t>
      </w:r>
      <w:r w:rsidR="005D2595">
        <w:rPr>
          <w:sz w:val="22"/>
          <w:szCs w:val="22"/>
          <w:vertAlign w:val="superscript"/>
        </w:rPr>
        <w:t xml:space="preserve"> </w:t>
      </w:r>
      <w:r w:rsidR="005D2595">
        <w:rPr>
          <w:sz w:val="22"/>
          <w:szCs w:val="22"/>
        </w:rPr>
        <w:t xml:space="preserve">(dotyczy zadania nr 1) </w:t>
      </w:r>
      <w:r w:rsidRPr="00CA0C4B">
        <w:rPr>
          <w:sz w:val="22"/>
          <w:szCs w:val="22"/>
        </w:rPr>
        <w:t>planowana kwota dotacji może ulec zmianie w razie zmiany otrzymanej dotacji z budżetu Wojewody Warmińsko-Mazurskiego</w:t>
      </w:r>
      <w:r w:rsidR="009F7076">
        <w:rPr>
          <w:sz w:val="22"/>
          <w:szCs w:val="22"/>
        </w:rPr>
        <w:t>, w tym przyznania dodatkowych środków na inne wydatki związane z realizacja zadania</w:t>
      </w:r>
      <w:r w:rsidR="00CF6905">
        <w:rPr>
          <w:sz w:val="22"/>
          <w:szCs w:val="22"/>
        </w:rPr>
        <w:t xml:space="preserve"> lub zmiany liczby osób</w:t>
      </w:r>
      <w:r w:rsidRPr="00CA0C4B">
        <w:rPr>
          <w:sz w:val="22"/>
          <w:szCs w:val="22"/>
        </w:rPr>
        <w:t xml:space="preserve">. </w:t>
      </w:r>
      <w:r w:rsidRPr="00CA0C4B">
        <w:rPr>
          <w:sz w:val="22"/>
          <w:szCs w:val="22"/>
          <w:lang w:val="pl-PL" w:eastAsia="pl-PL"/>
        </w:rPr>
        <w:t>Ś</w:t>
      </w:r>
      <w:r w:rsidRPr="00B96A45">
        <w:rPr>
          <w:sz w:val="22"/>
          <w:szCs w:val="22"/>
          <w:lang w:val="pl-PL" w:eastAsia="pl-PL"/>
        </w:rPr>
        <w:t>rodki pochodzą</w:t>
      </w:r>
      <w:r w:rsidRPr="00CA0C4B">
        <w:rPr>
          <w:sz w:val="22"/>
          <w:szCs w:val="22"/>
          <w:lang w:val="pl-PL" w:eastAsia="pl-PL"/>
        </w:rPr>
        <w:t xml:space="preserve"> </w:t>
      </w:r>
      <w:r w:rsidRPr="00B96A45">
        <w:rPr>
          <w:sz w:val="22"/>
          <w:szCs w:val="22"/>
          <w:lang w:val="pl-PL" w:eastAsia="pl-PL"/>
        </w:rPr>
        <w:t>z budżetu państwa i muszą</w:t>
      </w:r>
      <w:r w:rsidRPr="00CA0C4B">
        <w:rPr>
          <w:sz w:val="22"/>
          <w:szCs w:val="22"/>
          <w:lang w:val="pl-PL" w:eastAsia="pl-PL"/>
        </w:rPr>
        <w:t xml:space="preserve"> </w:t>
      </w:r>
      <w:r w:rsidRPr="00B96A45">
        <w:rPr>
          <w:sz w:val="22"/>
          <w:szCs w:val="22"/>
          <w:lang w:val="pl-PL" w:eastAsia="pl-PL"/>
        </w:rPr>
        <w:t>być</w:t>
      </w:r>
      <w:r w:rsidRPr="00CA0C4B">
        <w:rPr>
          <w:sz w:val="22"/>
          <w:szCs w:val="22"/>
          <w:lang w:val="pl-PL" w:eastAsia="pl-PL"/>
        </w:rPr>
        <w:t xml:space="preserve"> </w:t>
      </w:r>
      <w:r w:rsidRPr="00B96A45">
        <w:rPr>
          <w:sz w:val="22"/>
          <w:szCs w:val="22"/>
          <w:lang w:val="pl-PL" w:eastAsia="pl-PL"/>
        </w:rPr>
        <w:t>wydatkowane do końca</w:t>
      </w:r>
      <w:r w:rsidRPr="00CA0C4B">
        <w:rPr>
          <w:sz w:val="22"/>
          <w:szCs w:val="22"/>
          <w:lang w:val="pl-PL" w:eastAsia="pl-PL"/>
        </w:rPr>
        <w:t xml:space="preserve"> każdego</w:t>
      </w:r>
      <w:r w:rsidRPr="00B96A45">
        <w:rPr>
          <w:sz w:val="22"/>
          <w:szCs w:val="22"/>
          <w:lang w:val="pl-PL" w:eastAsia="pl-PL"/>
        </w:rPr>
        <w:t xml:space="preserve"> roku, niewykorzystane do końca </w:t>
      </w:r>
      <w:r w:rsidRPr="00CA0C4B">
        <w:rPr>
          <w:sz w:val="22"/>
          <w:szCs w:val="22"/>
          <w:lang w:val="pl-PL" w:eastAsia="pl-PL"/>
        </w:rPr>
        <w:t>każdego</w:t>
      </w:r>
      <w:r w:rsidRPr="00B96A45">
        <w:rPr>
          <w:sz w:val="22"/>
          <w:szCs w:val="22"/>
          <w:lang w:val="pl-PL" w:eastAsia="pl-PL"/>
        </w:rPr>
        <w:t xml:space="preserve"> roku </w:t>
      </w:r>
      <w:r w:rsidRPr="00B96A45">
        <w:rPr>
          <w:sz w:val="22"/>
          <w:szCs w:val="22"/>
          <w:lang w:val="pl-PL" w:eastAsia="pl-PL"/>
        </w:rPr>
        <w:lastRenderedPageBreak/>
        <w:t>podlegają</w:t>
      </w:r>
      <w:r w:rsidRPr="00CA0C4B">
        <w:rPr>
          <w:sz w:val="22"/>
          <w:szCs w:val="22"/>
          <w:lang w:val="pl-PL" w:eastAsia="pl-PL"/>
        </w:rPr>
        <w:t xml:space="preserve"> </w:t>
      </w:r>
      <w:r w:rsidRPr="00B96A45">
        <w:rPr>
          <w:sz w:val="22"/>
          <w:szCs w:val="22"/>
          <w:lang w:val="pl-PL" w:eastAsia="pl-PL"/>
        </w:rPr>
        <w:t>zwrotowi do budżetu państwa i nie mog</w:t>
      </w:r>
      <w:r w:rsidRPr="00CA0C4B">
        <w:rPr>
          <w:sz w:val="22"/>
          <w:szCs w:val="22"/>
          <w:lang w:val="pl-PL" w:eastAsia="pl-PL"/>
        </w:rPr>
        <w:t>ą</w:t>
      </w:r>
      <w:r w:rsidRPr="00B96A45">
        <w:rPr>
          <w:sz w:val="22"/>
          <w:szCs w:val="22"/>
          <w:lang w:val="pl-PL" w:eastAsia="pl-PL"/>
        </w:rPr>
        <w:t xml:space="preserve"> by</w:t>
      </w:r>
      <w:r w:rsidRPr="00CA0C4B">
        <w:rPr>
          <w:sz w:val="22"/>
          <w:szCs w:val="22"/>
          <w:lang w:val="pl-PL" w:eastAsia="pl-PL"/>
        </w:rPr>
        <w:t>ć</w:t>
      </w:r>
      <w:r w:rsidRPr="00B96A45">
        <w:rPr>
          <w:sz w:val="22"/>
          <w:szCs w:val="22"/>
          <w:lang w:val="pl-PL" w:eastAsia="pl-PL"/>
        </w:rPr>
        <w:t xml:space="preserve"> ujęte w wykazie wydatków, które nie wygasają</w:t>
      </w:r>
      <w:r w:rsidRPr="00CA0C4B">
        <w:rPr>
          <w:sz w:val="22"/>
          <w:szCs w:val="22"/>
          <w:lang w:val="pl-PL" w:eastAsia="pl-PL"/>
        </w:rPr>
        <w:t xml:space="preserve"> </w:t>
      </w:r>
      <w:r w:rsidRPr="00B96A45">
        <w:rPr>
          <w:sz w:val="22"/>
          <w:szCs w:val="22"/>
          <w:lang w:val="pl-PL" w:eastAsia="pl-PL"/>
        </w:rPr>
        <w:t>z upływem roku bud</w:t>
      </w:r>
      <w:r w:rsidRPr="00CA0C4B">
        <w:rPr>
          <w:sz w:val="22"/>
          <w:szCs w:val="22"/>
          <w:lang w:val="pl-PL" w:eastAsia="pl-PL"/>
        </w:rPr>
        <w:t>ż</w:t>
      </w:r>
      <w:r w:rsidRPr="00B96A45">
        <w:rPr>
          <w:sz w:val="22"/>
          <w:szCs w:val="22"/>
          <w:lang w:val="pl-PL" w:eastAsia="pl-PL"/>
        </w:rPr>
        <w:t xml:space="preserve">etowego. </w:t>
      </w:r>
    </w:p>
    <w:p w:rsidR="002F5359" w:rsidRPr="00B96A45" w:rsidRDefault="002F5359" w:rsidP="00837991">
      <w:pPr>
        <w:jc w:val="both"/>
        <w:rPr>
          <w:sz w:val="22"/>
          <w:szCs w:val="22"/>
          <w:lang w:val="pl-PL"/>
        </w:rPr>
      </w:pPr>
    </w:p>
    <w:p w:rsidR="00F1623E" w:rsidRDefault="00F1623E">
      <w:pPr>
        <w:spacing w:line="360" w:lineRule="auto"/>
        <w:jc w:val="both"/>
        <w:rPr>
          <w:b/>
          <w:sz w:val="28"/>
          <w:szCs w:val="28"/>
        </w:rPr>
      </w:pPr>
    </w:p>
    <w:p w:rsidR="00363C76" w:rsidRDefault="0081624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63C76">
        <w:rPr>
          <w:b/>
          <w:sz w:val="28"/>
          <w:szCs w:val="28"/>
        </w:rPr>
        <w:t>. Podmioty uprawnione do składania ofert :</w:t>
      </w:r>
    </w:p>
    <w:p w:rsidR="00363C76" w:rsidRDefault="00363C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ustawą o działalności pożytku publicznego i o wolontariacie do składania ofert upr</w:t>
      </w:r>
      <w:r w:rsidR="001632B8">
        <w:rPr>
          <w:sz w:val="24"/>
          <w:szCs w:val="24"/>
        </w:rPr>
        <w:t>awnione są następujące podmioty</w:t>
      </w:r>
      <w:r>
        <w:rPr>
          <w:sz w:val="24"/>
          <w:szCs w:val="24"/>
        </w:rPr>
        <w:t>:</w:t>
      </w:r>
    </w:p>
    <w:p w:rsidR="003204A2" w:rsidRPr="003204A2" w:rsidRDefault="00F75C14" w:rsidP="003204A2">
      <w:pPr>
        <w:numPr>
          <w:ilvl w:val="1"/>
          <w:numId w:val="16"/>
        </w:numPr>
        <w:tabs>
          <w:tab w:val="clear" w:pos="1440"/>
        </w:tabs>
        <w:spacing w:line="360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organizacje pozarządowe,</w:t>
      </w:r>
    </w:p>
    <w:p w:rsidR="003204A2" w:rsidRPr="003204A2" w:rsidRDefault="003204A2" w:rsidP="003204A2">
      <w:pPr>
        <w:numPr>
          <w:ilvl w:val="0"/>
          <w:numId w:val="16"/>
        </w:numPr>
        <w:tabs>
          <w:tab w:val="clear" w:pos="720"/>
        </w:tabs>
        <w:spacing w:line="360" w:lineRule="auto"/>
        <w:ind w:left="540"/>
        <w:jc w:val="both"/>
        <w:rPr>
          <w:sz w:val="24"/>
          <w:szCs w:val="24"/>
        </w:rPr>
      </w:pPr>
      <w:r w:rsidRPr="003204A2">
        <w:rPr>
          <w:sz w:val="24"/>
          <w:szCs w:val="24"/>
        </w:rPr>
        <w:t xml:space="preserve">osoby prawne i jednostki organizacyjne działające na podstawie przepisów o stosunku Państwa do Kościoła Katolickiego w Rzeczypospolitej Polskiej, o stosunku Państwa </w:t>
      </w:r>
      <w:r w:rsidRPr="003204A2">
        <w:rPr>
          <w:sz w:val="24"/>
          <w:szCs w:val="24"/>
        </w:rPr>
        <w:br/>
        <w:t xml:space="preserve">do innych kościołów i związków wyznaniowych oraz o gwarancjach wolności sumienia </w:t>
      </w:r>
      <w:r w:rsidRPr="003204A2">
        <w:rPr>
          <w:sz w:val="24"/>
          <w:szCs w:val="24"/>
        </w:rPr>
        <w:br/>
        <w:t>i wyznania, jeżeli ich cele statutowe obejmują prowadzenie działalności pożytku publicznego,</w:t>
      </w:r>
    </w:p>
    <w:p w:rsidR="003204A2" w:rsidRPr="003204A2" w:rsidRDefault="003204A2" w:rsidP="003204A2">
      <w:pPr>
        <w:numPr>
          <w:ilvl w:val="0"/>
          <w:numId w:val="16"/>
        </w:numPr>
        <w:tabs>
          <w:tab w:val="clear" w:pos="720"/>
        </w:tabs>
        <w:spacing w:line="360" w:lineRule="auto"/>
        <w:ind w:left="540"/>
        <w:jc w:val="both"/>
        <w:rPr>
          <w:sz w:val="24"/>
          <w:szCs w:val="24"/>
        </w:rPr>
      </w:pPr>
      <w:r w:rsidRPr="003204A2">
        <w:rPr>
          <w:sz w:val="24"/>
          <w:szCs w:val="24"/>
        </w:rPr>
        <w:t>stowarzyszenia jednostek samorządu terytorialnego,</w:t>
      </w:r>
    </w:p>
    <w:p w:rsidR="003204A2" w:rsidRPr="003204A2" w:rsidRDefault="003204A2" w:rsidP="003204A2">
      <w:pPr>
        <w:numPr>
          <w:ilvl w:val="0"/>
          <w:numId w:val="16"/>
        </w:numPr>
        <w:tabs>
          <w:tab w:val="clear" w:pos="720"/>
        </w:tabs>
        <w:spacing w:line="360" w:lineRule="auto"/>
        <w:ind w:left="540"/>
        <w:jc w:val="both"/>
        <w:rPr>
          <w:sz w:val="24"/>
          <w:szCs w:val="24"/>
        </w:rPr>
      </w:pPr>
      <w:r w:rsidRPr="003204A2">
        <w:rPr>
          <w:sz w:val="24"/>
          <w:szCs w:val="24"/>
        </w:rPr>
        <w:t>spółdzielnie socjalne,</w:t>
      </w:r>
    </w:p>
    <w:p w:rsidR="003204A2" w:rsidRPr="003204A2" w:rsidRDefault="003204A2" w:rsidP="003204A2">
      <w:pPr>
        <w:numPr>
          <w:ilvl w:val="0"/>
          <w:numId w:val="16"/>
        </w:numPr>
        <w:tabs>
          <w:tab w:val="clear" w:pos="720"/>
        </w:tabs>
        <w:spacing w:line="360" w:lineRule="auto"/>
        <w:ind w:left="540"/>
        <w:jc w:val="both"/>
        <w:rPr>
          <w:sz w:val="24"/>
          <w:szCs w:val="24"/>
        </w:rPr>
      </w:pPr>
      <w:r w:rsidRPr="003204A2">
        <w:rPr>
          <w:sz w:val="24"/>
          <w:szCs w:val="24"/>
        </w:rPr>
        <w:t>spółki akcyjne i spółki z ograniczoną odpowie</w:t>
      </w:r>
      <w:r w:rsidR="00F75C14">
        <w:rPr>
          <w:sz w:val="24"/>
          <w:szCs w:val="24"/>
        </w:rPr>
        <w:t>dzialnością oraz kluby sportowe.</w:t>
      </w:r>
    </w:p>
    <w:p w:rsidR="003204A2" w:rsidRDefault="003204A2">
      <w:pPr>
        <w:spacing w:line="360" w:lineRule="auto"/>
        <w:jc w:val="both"/>
        <w:rPr>
          <w:b/>
          <w:sz w:val="24"/>
          <w:szCs w:val="24"/>
        </w:rPr>
      </w:pPr>
    </w:p>
    <w:p w:rsidR="00363C76" w:rsidRDefault="00363C7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Ważne :</w:t>
      </w:r>
    </w:p>
    <w:p w:rsidR="00363C76" w:rsidRDefault="00363C76">
      <w:pPr>
        <w:spacing w:line="360" w:lineRule="auto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Potencjalni oferenci nie mogą składać i otrzymać dotacji, jeżeli nie wywiązali się z wcześniej zawartych umów na realizację zadań </w:t>
      </w:r>
      <w:r w:rsidR="003204A2">
        <w:rPr>
          <w:sz w:val="24"/>
          <w:szCs w:val="24"/>
        </w:rPr>
        <w:t>gminy</w:t>
      </w:r>
      <w:r>
        <w:rPr>
          <w:sz w:val="24"/>
          <w:szCs w:val="24"/>
        </w:rPr>
        <w:t xml:space="preserve">. W takich przypadkach organizacja nie może ubiegać się </w:t>
      </w:r>
      <w:r w:rsidR="00B82D88">
        <w:rPr>
          <w:sz w:val="24"/>
          <w:szCs w:val="24"/>
        </w:rPr>
        <w:t>o wsparcie finansowe z budżetu gminy</w:t>
      </w:r>
      <w:r>
        <w:rPr>
          <w:sz w:val="24"/>
          <w:szCs w:val="24"/>
        </w:rPr>
        <w:t xml:space="preserve"> </w:t>
      </w:r>
      <w:r w:rsidRPr="00C819FE">
        <w:rPr>
          <w:b/>
          <w:i/>
          <w:sz w:val="24"/>
          <w:szCs w:val="24"/>
          <w:u w:val="single"/>
        </w:rPr>
        <w:t>przez okres 3 najbliższych lat.</w:t>
      </w:r>
      <w:r>
        <w:rPr>
          <w:i/>
          <w:sz w:val="24"/>
          <w:szCs w:val="24"/>
          <w:u w:val="single"/>
        </w:rPr>
        <w:t xml:space="preserve"> </w:t>
      </w:r>
    </w:p>
    <w:p w:rsidR="00363C76" w:rsidRDefault="00363C76">
      <w:pPr>
        <w:spacing w:line="360" w:lineRule="auto"/>
        <w:jc w:val="both"/>
        <w:rPr>
          <w:sz w:val="24"/>
          <w:szCs w:val="24"/>
        </w:rPr>
      </w:pPr>
    </w:p>
    <w:p w:rsidR="00363C76" w:rsidRDefault="003204A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63C76">
        <w:rPr>
          <w:b/>
          <w:sz w:val="28"/>
          <w:szCs w:val="28"/>
        </w:rPr>
        <w:t>. Zasady składania ofert :</w:t>
      </w:r>
    </w:p>
    <w:p w:rsidR="0098095C" w:rsidRDefault="003204A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363C76">
        <w:rPr>
          <w:b/>
          <w:sz w:val="24"/>
          <w:szCs w:val="24"/>
        </w:rPr>
        <w:t>.1</w:t>
      </w:r>
      <w:r w:rsidR="00363C76">
        <w:rPr>
          <w:sz w:val="24"/>
          <w:szCs w:val="24"/>
        </w:rPr>
        <w:t xml:space="preserve"> Podmioty uprawnione do udziału w postępowaniu konkursowym, składają pisemne   oferty na realizację zadania wg wzoru określon</w:t>
      </w:r>
      <w:r w:rsidR="0098095C">
        <w:rPr>
          <w:sz w:val="24"/>
          <w:szCs w:val="24"/>
        </w:rPr>
        <w:t>ego w Rozporządzeniu Ministra</w:t>
      </w:r>
      <w:r w:rsidR="00363C76">
        <w:rPr>
          <w:sz w:val="24"/>
          <w:szCs w:val="24"/>
        </w:rPr>
        <w:t xml:space="preserve"> Pracy </w:t>
      </w:r>
      <w:r w:rsidR="0098095C">
        <w:rPr>
          <w:sz w:val="24"/>
          <w:szCs w:val="24"/>
        </w:rPr>
        <w:br/>
        <w:t>i Polityki Społecznej  z dnia 1</w:t>
      </w:r>
      <w:r w:rsidR="00FF6D05">
        <w:rPr>
          <w:sz w:val="24"/>
          <w:szCs w:val="24"/>
        </w:rPr>
        <w:t>7</w:t>
      </w:r>
      <w:r w:rsidR="0098095C">
        <w:rPr>
          <w:sz w:val="24"/>
          <w:szCs w:val="24"/>
        </w:rPr>
        <w:t xml:space="preserve"> </w:t>
      </w:r>
      <w:r w:rsidR="00FF6D05">
        <w:rPr>
          <w:sz w:val="24"/>
          <w:szCs w:val="24"/>
        </w:rPr>
        <w:t xml:space="preserve">sierpnia 2016 </w:t>
      </w:r>
      <w:r w:rsidR="00363C76">
        <w:rPr>
          <w:sz w:val="24"/>
          <w:szCs w:val="24"/>
        </w:rPr>
        <w:t>r. w sprawie wzoru oferty</w:t>
      </w:r>
      <w:r w:rsidR="0098095C">
        <w:rPr>
          <w:sz w:val="24"/>
          <w:szCs w:val="24"/>
        </w:rPr>
        <w:t xml:space="preserve"> i ramowego wzoru umowy dotyczących </w:t>
      </w:r>
      <w:r w:rsidR="00363C76">
        <w:rPr>
          <w:sz w:val="24"/>
          <w:szCs w:val="24"/>
        </w:rPr>
        <w:t xml:space="preserve"> realizacji zadania publicznego</w:t>
      </w:r>
      <w:r w:rsidR="0098095C">
        <w:rPr>
          <w:sz w:val="24"/>
          <w:szCs w:val="24"/>
        </w:rPr>
        <w:t xml:space="preserve"> oraz</w:t>
      </w:r>
      <w:r w:rsidR="00363C76">
        <w:rPr>
          <w:sz w:val="24"/>
          <w:szCs w:val="24"/>
        </w:rPr>
        <w:t xml:space="preserve"> wzoru sprawozdania z wykonania tego zadania (Dz. U. </w:t>
      </w:r>
      <w:r w:rsidR="0098095C">
        <w:rPr>
          <w:sz w:val="24"/>
          <w:szCs w:val="24"/>
        </w:rPr>
        <w:t>z 201</w:t>
      </w:r>
      <w:r w:rsidR="00FF6D05">
        <w:rPr>
          <w:sz w:val="24"/>
          <w:szCs w:val="24"/>
        </w:rPr>
        <w:t xml:space="preserve">6 r., </w:t>
      </w:r>
      <w:r w:rsidR="0098095C">
        <w:rPr>
          <w:sz w:val="24"/>
          <w:szCs w:val="24"/>
        </w:rPr>
        <w:t xml:space="preserve">poz. </w:t>
      </w:r>
      <w:r w:rsidR="00FF6D05">
        <w:rPr>
          <w:sz w:val="24"/>
          <w:szCs w:val="24"/>
        </w:rPr>
        <w:t>1300</w:t>
      </w:r>
      <w:r w:rsidR="00363C76">
        <w:rPr>
          <w:sz w:val="24"/>
          <w:szCs w:val="24"/>
        </w:rPr>
        <w:t xml:space="preserve">) </w:t>
      </w:r>
    </w:p>
    <w:p w:rsidR="00363C76" w:rsidRPr="00C819FE" w:rsidRDefault="00976215">
      <w:pPr>
        <w:spacing w:line="360" w:lineRule="auto"/>
        <w:jc w:val="both"/>
        <w:rPr>
          <w:i/>
          <w:sz w:val="24"/>
          <w:szCs w:val="24"/>
        </w:rPr>
      </w:pPr>
      <w:r w:rsidRPr="00C819FE">
        <w:rPr>
          <w:i/>
          <w:sz w:val="24"/>
          <w:szCs w:val="24"/>
        </w:rPr>
        <w:t>(oferta stanowi załącznik nr 1</w:t>
      </w:r>
      <w:r w:rsidR="00363C76" w:rsidRPr="00C819FE">
        <w:rPr>
          <w:i/>
          <w:sz w:val="24"/>
          <w:szCs w:val="24"/>
        </w:rPr>
        <w:t xml:space="preserve"> do niniejszych Wytycznych).</w:t>
      </w:r>
    </w:p>
    <w:p w:rsidR="00363C76" w:rsidRDefault="003204A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363C76">
        <w:rPr>
          <w:b/>
          <w:sz w:val="24"/>
          <w:szCs w:val="24"/>
        </w:rPr>
        <w:t>.2</w:t>
      </w:r>
      <w:r w:rsidR="00FF6D05">
        <w:rPr>
          <w:sz w:val="24"/>
          <w:szCs w:val="24"/>
        </w:rPr>
        <w:t xml:space="preserve"> Formularz</w:t>
      </w:r>
      <w:r w:rsidR="00363C76">
        <w:rPr>
          <w:sz w:val="24"/>
          <w:szCs w:val="24"/>
        </w:rPr>
        <w:t xml:space="preserve"> oferty można pobrać ze strony internetowej </w:t>
      </w:r>
      <w:hyperlink r:id="rId9" w:history="1">
        <w:r w:rsidRPr="004933AB">
          <w:rPr>
            <w:rStyle w:val="Hipercze"/>
            <w:sz w:val="24"/>
            <w:szCs w:val="24"/>
          </w:rPr>
          <w:t>www.gminaostroda.pl</w:t>
        </w:r>
      </w:hyperlink>
      <w:r>
        <w:rPr>
          <w:sz w:val="24"/>
          <w:szCs w:val="24"/>
        </w:rPr>
        <w:t xml:space="preserve"> zakładka/organizacje pozarządowe</w:t>
      </w:r>
      <w:r w:rsidR="00FF6D05">
        <w:rPr>
          <w:sz w:val="24"/>
          <w:szCs w:val="24"/>
        </w:rPr>
        <w:t xml:space="preserve"> (link pod ogłoszeniem konkursowym)</w:t>
      </w:r>
      <w:r>
        <w:rPr>
          <w:sz w:val="24"/>
          <w:szCs w:val="24"/>
        </w:rPr>
        <w:t>.</w:t>
      </w:r>
    </w:p>
    <w:p w:rsidR="00363C76" w:rsidRDefault="003204A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363C76">
        <w:rPr>
          <w:b/>
          <w:sz w:val="24"/>
          <w:szCs w:val="24"/>
        </w:rPr>
        <w:t>.3</w:t>
      </w:r>
      <w:r w:rsidR="00363C76">
        <w:rPr>
          <w:sz w:val="24"/>
          <w:szCs w:val="24"/>
        </w:rPr>
        <w:t xml:space="preserve"> Do oferty, należy obowiązkowo dołączyć:</w:t>
      </w:r>
    </w:p>
    <w:p w:rsidR="00320D8A" w:rsidRDefault="00363C76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aktualny dokument rejestrowy stanowiący o podstawie prawnej działalności oferenta </w:t>
      </w:r>
      <w:r>
        <w:rPr>
          <w:i/>
          <w:sz w:val="24"/>
          <w:szCs w:val="24"/>
        </w:rPr>
        <w:t>(aktualny oznacza, że wszystkie dane są zgodne ze stanem faktycznym na dzień składania oferty),</w:t>
      </w:r>
    </w:p>
    <w:p w:rsidR="00320D8A" w:rsidRDefault="00363C76" w:rsidP="00D3774F">
      <w:pPr>
        <w:spacing w:line="360" w:lineRule="auto"/>
        <w:ind w:right="-28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- sprawozdanie meryto</w:t>
      </w:r>
      <w:r w:rsidR="009F5129">
        <w:rPr>
          <w:sz w:val="24"/>
          <w:szCs w:val="24"/>
        </w:rPr>
        <w:t xml:space="preserve">ryczne i finansowe za </w:t>
      </w:r>
      <w:r w:rsidR="00B82D88">
        <w:rPr>
          <w:sz w:val="24"/>
          <w:szCs w:val="24"/>
        </w:rPr>
        <w:t>poprzedni rok obrotowy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(UWAGA : sprawozdanie finansowe organizacji pozarządowych powinno zawierać</w:t>
      </w:r>
      <w:r w:rsidR="00FF6D05">
        <w:rPr>
          <w:sz w:val="24"/>
          <w:szCs w:val="24"/>
          <w:u w:val="single"/>
        </w:rPr>
        <w:t xml:space="preserve"> : </w:t>
      </w:r>
      <w:r>
        <w:rPr>
          <w:sz w:val="24"/>
          <w:szCs w:val="24"/>
          <w:u w:val="single"/>
        </w:rPr>
        <w:t>bilans, rachunek wyników</w:t>
      </w:r>
      <w:r w:rsidR="00FF6D05">
        <w:rPr>
          <w:sz w:val="24"/>
          <w:szCs w:val="24"/>
          <w:u w:val="single"/>
        </w:rPr>
        <w:t xml:space="preserve"> oraz</w:t>
      </w:r>
      <w:r w:rsidR="00837991">
        <w:rPr>
          <w:sz w:val="24"/>
          <w:szCs w:val="24"/>
          <w:u w:val="single"/>
        </w:rPr>
        <w:t xml:space="preserve"> informajcę dodatkową</w:t>
      </w:r>
      <w:r w:rsidR="00FF6D05">
        <w:rPr>
          <w:sz w:val="24"/>
          <w:szCs w:val="24"/>
          <w:u w:val="single"/>
        </w:rPr>
        <w:t xml:space="preserve"> za rok</w:t>
      </w:r>
      <w:r w:rsidR="00D3774F">
        <w:rPr>
          <w:sz w:val="24"/>
          <w:szCs w:val="24"/>
          <w:u w:val="single"/>
        </w:rPr>
        <w:t xml:space="preserve"> 201</w:t>
      </w:r>
      <w:r w:rsidR="00FF6D05">
        <w:rPr>
          <w:sz w:val="24"/>
          <w:szCs w:val="24"/>
          <w:u w:val="single"/>
        </w:rPr>
        <w:t>5.</w:t>
      </w:r>
      <w:r w:rsidR="006B564D">
        <w:rPr>
          <w:sz w:val="24"/>
          <w:szCs w:val="24"/>
          <w:u w:val="single"/>
        </w:rPr>
        <w:t>)</w:t>
      </w:r>
      <w:r>
        <w:rPr>
          <w:sz w:val="24"/>
          <w:szCs w:val="24"/>
          <w:u w:val="single"/>
        </w:rPr>
        <w:t xml:space="preserve"> </w:t>
      </w:r>
    </w:p>
    <w:p w:rsidR="00363C76" w:rsidRDefault="00363C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Dokumenty winne być potwierdzone za zgodność z oryginałem</w:t>
      </w:r>
      <w:r w:rsidR="00F75C14">
        <w:rPr>
          <w:sz w:val="24"/>
          <w:szCs w:val="24"/>
        </w:rPr>
        <w:t>,</w:t>
      </w:r>
      <w:r>
        <w:rPr>
          <w:sz w:val="24"/>
          <w:szCs w:val="24"/>
        </w:rPr>
        <w:t xml:space="preserve"> przez osoby uprawnione </w:t>
      </w:r>
      <w:r w:rsidR="00F75C14">
        <w:rPr>
          <w:sz w:val="24"/>
          <w:szCs w:val="24"/>
        </w:rPr>
        <w:br/>
        <w:t>do działania w imieniu oferenta (pieczątki, data, podpisy), na każdej ze stron dokumentu.</w:t>
      </w:r>
    </w:p>
    <w:p w:rsidR="00FC7FCA" w:rsidRPr="00C819FE" w:rsidRDefault="00FC7FCA" w:rsidP="00FC7FCA">
      <w:pPr>
        <w:spacing w:line="360" w:lineRule="auto"/>
        <w:ind w:right="-143"/>
        <w:jc w:val="both"/>
        <w:rPr>
          <w:sz w:val="24"/>
          <w:szCs w:val="24"/>
        </w:rPr>
      </w:pPr>
      <w:r>
        <w:rPr>
          <w:b/>
          <w:sz w:val="24"/>
          <w:szCs w:val="24"/>
        </w:rPr>
        <w:t>5.4</w:t>
      </w:r>
      <w:r w:rsidRPr="00C819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Oferta powinna zosta</w:t>
      </w:r>
      <w:r w:rsidR="00CF6905">
        <w:rPr>
          <w:sz w:val="24"/>
          <w:szCs w:val="24"/>
        </w:rPr>
        <w:t>ć</w:t>
      </w:r>
      <w:r>
        <w:rPr>
          <w:sz w:val="24"/>
          <w:szCs w:val="24"/>
        </w:rPr>
        <w:t xml:space="preserve"> zło</w:t>
      </w:r>
      <w:r w:rsidR="00CF6905">
        <w:rPr>
          <w:sz w:val="24"/>
          <w:szCs w:val="24"/>
        </w:rPr>
        <w:t>ż</w:t>
      </w:r>
      <w:r>
        <w:rPr>
          <w:sz w:val="24"/>
          <w:szCs w:val="24"/>
        </w:rPr>
        <w:t xml:space="preserve">ona na obowiązującym formularzu, w </w:t>
      </w:r>
      <w:r w:rsidR="0019783E">
        <w:rPr>
          <w:sz w:val="24"/>
          <w:szCs w:val="24"/>
        </w:rPr>
        <w:t>wy</w:t>
      </w:r>
      <w:r>
        <w:rPr>
          <w:sz w:val="24"/>
          <w:szCs w:val="24"/>
        </w:rPr>
        <w:t xml:space="preserve">druku dwustronnym. </w:t>
      </w:r>
    </w:p>
    <w:p w:rsidR="00363C76" w:rsidRDefault="003204A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FC7FCA">
        <w:rPr>
          <w:b/>
          <w:sz w:val="24"/>
          <w:szCs w:val="24"/>
        </w:rPr>
        <w:t>.5</w:t>
      </w:r>
      <w:r w:rsidR="00363C76">
        <w:rPr>
          <w:sz w:val="24"/>
          <w:szCs w:val="24"/>
        </w:rPr>
        <w:t xml:space="preserve"> Jeżeli ten sam podmiot do jednej edycji konkursu składa więcej niż jedną ofertę, załączniki mogą być dołączone do jedn</w:t>
      </w:r>
      <w:r w:rsidR="009F5129">
        <w:rPr>
          <w:sz w:val="24"/>
          <w:szCs w:val="24"/>
        </w:rPr>
        <w:t>ej oferty, którą należy wskazać</w:t>
      </w:r>
      <w:r w:rsidR="00363C76">
        <w:rPr>
          <w:sz w:val="24"/>
          <w:szCs w:val="24"/>
        </w:rPr>
        <w:t xml:space="preserve"> w pozostałych.</w:t>
      </w:r>
    </w:p>
    <w:p w:rsidR="00363C76" w:rsidRPr="003204A2" w:rsidRDefault="003204A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363C76">
        <w:rPr>
          <w:b/>
          <w:sz w:val="24"/>
          <w:szCs w:val="24"/>
        </w:rPr>
        <w:t>.</w:t>
      </w:r>
      <w:r w:rsidR="00FF6D05">
        <w:rPr>
          <w:b/>
          <w:sz w:val="24"/>
          <w:szCs w:val="24"/>
        </w:rPr>
        <w:t>6</w:t>
      </w:r>
      <w:r w:rsidR="00363C76">
        <w:rPr>
          <w:sz w:val="24"/>
          <w:szCs w:val="24"/>
        </w:rPr>
        <w:t xml:space="preserve"> </w:t>
      </w:r>
      <w:r>
        <w:rPr>
          <w:sz w:val="24"/>
          <w:szCs w:val="24"/>
        </w:rPr>
        <w:t>Złożenie oferty nie jest równoznaczne z przyznaniem dotacji.</w:t>
      </w:r>
    </w:p>
    <w:p w:rsidR="00363C76" w:rsidRDefault="00363C76">
      <w:pPr>
        <w:spacing w:line="360" w:lineRule="auto"/>
        <w:jc w:val="both"/>
        <w:rPr>
          <w:sz w:val="24"/>
          <w:szCs w:val="24"/>
        </w:rPr>
      </w:pPr>
    </w:p>
    <w:p w:rsidR="00363C76" w:rsidRDefault="003204A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63C76">
        <w:rPr>
          <w:b/>
          <w:sz w:val="28"/>
          <w:szCs w:val="28"/>
        </w:rPr>
        <w:t>. Termin, miejsce skład</w:t>
      </w:r>
      <w:r w:rsidR="00837991">
        <w:rPr>
          <w:b/>
          <w:sz w:val="28"/>
          <w:szCs w:val="28"/>
        </w:rPr>
        <w:t>a</w:t>
      </w:r>
      <w:r w:rsidR="00363C76">
        <w:rPr>
          <w:b/>
          <w:sz w:val="28"/>
          <w:szCs w:val="28"/>
        </w:rPr>
        <w:t>nia i otwarcia ofert :</w:t>
      </w:r>
    </w:p>
    <w:p w:rsidR="00837991" w:rsidRDefault="003204A2" w:rsidP="002019F6">
      <w:pPr>
        <w:spacing w:line="360" w:lineRule="auto"/>
        <w:ind w:right="-143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363C76">
        <w:rPr>
          <w:b/>
          <w:sz w:val="24"/>
          <w:szCs w:val="24"/>
        </w:rPr>
        <w:t>.1</w:t>
      </w:r>
      <w:r w:rsidR="00363C76">
        <w:rPr>
          <w:sz w:val="24"/>
          <w:szCs w:val="24"/>
        </w:rPr>
        <w:t xml:space="preserve"> Termin składania ofert na realizację </w:t>
      </w:r>
      <w:r w:rsidR="00837991" w:rsidRPr="00837991">
        <w:rPr>
          <w:b/>
          <w:sz w:val="24"/>
          <w:szCs w:val="24"/>
        </w:rPr>
        <w:t xml:space="preserve"> </w:t>
      </w:r>
      <w:r w:rsidR="00363C76">
        <w:rPr>
          <w:sz w:val="24"/>
          <w:szCs w:val="24"/>
        </w:rPr>
        <w:t>zadań określonych w pkt. 3 podan</w:t>
      </w:r>
      <w:r w:rsidR="00837991">
        <w:rPr>
          <w:sz w:val="24"/>
          <w:szCs w:val="24"/>
        </w:rPr>
        <w:t xml:space="preserve">ych w tabeli </w:t>
      </w:r>
      <w:r w:rsidR="00363C76">
        <w:rPr>
          <w:sz w:val="24"/>
          <w:szCs w:val="24"/>
        </w:rPr>
        <w:t xml:space="preserve">niniejszych Wytycznych  </w:t>
      </w:r>
      <w:r w:rsidR="00363C76" w:rsidRPr="00FC7FCA">
        <w:rPr>
          <w:sz w:val="24"/>
          <w:szCs w:val="24"/>
        </w:rPr>
        <w:t xml:space="preserve">upływa </w:t>
      </w:r>
      <w:r w:rsidR="008871F8">
        <w:rPr>
          <w:b/>
          <w:sz w:val="24"/>
          <w:szCs w:val="24"/>
        </w:rPr>
        <w:t>13</w:t>
      </w:r>
      <w:r w:rsidR="0019783E">
        <w:rPr>
          <w:b/>
          <w:sz w:val="24"/>
          <w:szCs w:val="24"/>
        </w:rPr>
        <w:t xml:space="preserve"> </w:t>
      </w:r>
      <w:r w:rsidR="00FF6D05">
        <w:rPr>
          <w:b/>
          <w:sz w:val="24"/>
          <w:szCs w:val="24"/>
        </w:rPr>
        <w:t>grudnia</w:t>
      </w:r>
      <w:r w:rsidR="00D3774F">
        <w:rPr>
          <w:b/>
          <w:sz w:val="24"/>
          <w:szCs w:val="24"/>
        </w:rPr>
        <w:t xml:space="preserve"> 201</w:t>
      </w:r>
      <w:r w:rsidR="00FF6D05">
        <w:rPr>
          <w:b/>
          <w:sz w:val="24"/>
          <w:szCs w:val="24"/>
        </w:rPr>
        <w:t xml:space="preserve">6 </w:t>
      </w:r>
      <w:r w:rsidR="00D3774F">
        <w:rPr>
          <w:b/>
          <w:sz w:val="24"/>
          <w:szCs w:val="24"/>
        </w:rPr>
        <w:t>r., godz. 15</w:t>
      </w:r>
      <w:r w:rsidR="00837991" w:rsidRPr="00FC7FCA">
        <w:rPr>
          <w:b/>
          <w:sz w:val="24"/>
          <w:szCs w:val="24"/>
        </w:rPr>
        <w:t>.</w:t>
      </w:r>
      <w:r w:rsidR="006B564D">
        <w:rPr>
          <w:b/>
          <w:sz w:val="24"/>
          <w:szCs w:val="24"/>
        </w:rPr>
        <w:t>3</w:t>
      </w:r>
      <w:r w:rsidR="00837991" w:rsidRPr="00FC7FCA">
        <w:rPr>
          <w:b/>
          <w:sz w:val="24"/>
          <w:szCs w:val="24"/>
        </w:rPr>
        <w:t>0.</w:t>
      </w:r>
      <w:r w:rsidR="00837991" w:rsidRPr="002019F6">
        <w:rPr>
          <w:color w:val="FF0000"/>
          <w:sz w:val="24"/>
          <w:szCs w:val="24"/>
        </w:rPr>
        <w:t xml:space="preserve"> </w:t>
      </w:r>
    </w:p>
    <w:p w:rsidR="00363C76" w:rsidRDefault="003204A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363C76">
        <w:rPr>
          <w:b/>
          <w:sz w:val="24"/>
          <w:szCs w:val="24"/>
        </w:rPr>
        <w:t>.</w:t>
      </w:r>
      <w:r w:rsidR="00837991">
        <w:rPr>
          <w:b/>
          <w:sz w:val="24"/>
          <w:szCs w:val="24"/>
        </w:rPr>
        <w:t>2</w:t>
      </w:r>
      <w:r w:rsidR="00363C76">
        <w:rPr>
          <w:sz w:val="24"/>
          <w:szCs w:val="24"/>
        </w:rPr>
        <w:t xml:space="preserve"> Oferty na realizację poszczególnych zadań można </w:t>
      </w:r>
      <w:r w:rsidR="00837991">
        <w:rPr>
          <w:sz w:val="24"/>
          <w:szCs w:val="24"/>
        </w:rPr>
        <w:t>nadać</w:t>
      </w:r>
      <w:r w:rsidR="00363C76">
        <w:rPr>
          <w:sz w:val="24"/>
          <w:szCs w:val="24"/>
        </w:rPr>
        <w:t xml:space="preserve"> drogą pocztową na poniższy adres :</w:t>
      </w:r>
    </w:p>
    <w:p w:rsidR="00A90B88" w:rsidRDefault="00AB309A" w:rsidP="00424C6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Urząd Gminy Ostróda</w:t>
      </w:r>
    </w:p>
    <w:p w:rsidR="00363C76" w:rsidRDefault="00424C68" w:rsidP="00424C6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63C76">
        <w:rPr>
          <w:b/>
          <w:sz w:val="24"/>
          <w:szCs w:val="24"/>
        </w:rPr>
        <w:t xml:space="preserve">ul. </w:t>
      </w:r>
      <w:r w:rsidR="00AB309A">
        <w:rPr>
          <w:b/>
          <w:sz w:val="24"/>
          <w:szCs w:val="24"/>
        </w:rPr>
        <w:t xml:space="preserve">Jana III Sobieskiego 1, </w:t>
      </w:r>
      <w:r w:rsidR="00363C76">
        <w:rPr>
          <w:b/>
          <w:sz w:val="24"/>
          <w:szCs w:val="24"/>
        </w:rPr>
        <w:t>14-100 Ostróda</w:t>
      </w:r>
    </w:p>
    <w:p w:rsidR="00363C76" w:rsidRDefault="00363C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zaklejonych kopertach oznaczonych napisem :</w:t>
      </w:r>
    </w:p>
    <w:p w:rsidR="00363C76" w:rsidRDefault="00A90B88" w:rsidP="00A90B88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« </w:t>
      </w:r>
      <w:r w:rsidR="00363C76">
        <w:rPr>
          <w:i/>
          <w:sz w:val="24"/>
          <w:szCs w:val="24"/>
        </w:rPr>
        <w:t>Oferta na real</w:t>
      </w:r>
      <w:r w:rsidR="00965F1A">
        <w:rPr>
          <w:i/>
          <w:sz w:val="24"/>
          <w:szCs w:val="24"/>
        </w:rPr>
        <w:t>i</w:t>
      </w:r>
      <w:r w:rsidR="009F5129">
        <w:rPr>
          <w:i/>
          <w:sz w:val="24"/>
          <w:szCs w:val="24"/>
        </w:rPr>
        <w:t>zację zadania publicznego w 201</w:t>
      </w:r>
      <w:r w:rsidR="006B564D">
        <w:rPr>
          <w:i/>
          <w:sz w:val="24"/>
          <w:szCs w:val="24"/>
        </w:rPr>
        <w:t>7</w:t>
      </w:r>
      <w:r>
        <w:rPr>
          <w:i/>
          <w:sz w:val="24"/>
          <w:szCs w:val="24"/>
        </w:rPr>
        <w:t xml:space="preserve"> </w:t>
      </w:r>
      <w:r w:rsidR="002019F6">
        <w:rPr>
          <w:i/>
          <w:sz w:val="24"/>
          <w:szCs w:val="24"/>
        </w:rPr>
        <w:t xml:space="preserve">r. </w:t>
      </w:r>
      <w:r>
        <w:rPr>
          <w:i/>
          <w:sz w:val="24"/>
          <w:szCs w:val="24"/>
        </w:rPr>
        <w:t xml:space="preserve"> - nazwa zadania »</w:t>
      </w:r>
    </w:p>
    <w:p w:rsidR="00363C76" w:rsidRDefault="00363C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Koperta zawierać musi dane identyfikacyjne oferenta (pieczęć lub odręcznie zapisana nazwa </w:t>
      </w:r>
      <w:r w:rsidR="009F5129">
        <w:rPr>
          <w:sz w:val="24"/>
          <w:szCs w:val="24"/>
        </w:rPr>
        <w:br/>
      </w:r>
      <w:r>
        <w:rPr>
          <w:sz w:val="24"/>
          <w:szCs w:val="24"/>
        </w:rPr>
        <w:t>i adres organizacji)</w:t>
      </w:r>
      <w:r w:rsidR="00D377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lub osobiście </w:t>
      </w:r>
      <w:r w:rsidR="00A90B88">
        <w:rPr>
          <w:sz w:val="24"/>
          <w:szCs w:val="24"/>
        </w:rPr>
        <w:t>w</w:t>
      </w:r>
      <w:r>
        <w:rPr>
          <w:sz w:val="24"/>
          <w:szCs w:val="24"/>
        </w:rPr>
        <w:t>:</w:t>
      </w:r>
    </w:p>
    <w:p w:rsidR="00DE7066" w:rsidRDefault="00DE7066">
      <w:pPr>
        <w:spacing w:line="360" w:lineRule="auto"/>
        <w:jc w:val="center"/>
        <w:rPr>
          <w:b/>
          <w:sz w:val="24"/>
          <w:szCs w:val="24"/>
        </w:rPr>
      </w:pPr>
    </w:p>
    <w:p w:rsidR="00AB309A" w:rsidRDefault="00A90B8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Sekretariacie Urzędu Gminy Ostróda</w:t>
      </w:r>
    </w:p>
    <w:p w:rsidR="00A90B88" w:rsidRDefault="00363C7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</w:t>
      </w:r>
      <w:r w:rsidR="00EC354B">
        <w:rPr>
          <w:b/>
          <w:sz w:val="24"/>
          <w:szCs w:val="24"/>
        </w:rPr>
        <w:t>Jana III Sobieskiego 1</w:t>
      </w:r>
      <w:r w:rsidR="0019783E">
        <w:rPr>
          <w:b/>
          <w:sz w:val="24"/>
          <w:szCs w:val="24"/>
        </w:rPr>
        <w:t>,</w:t>
      </w:r>
    </w:p>
    <w:p w:rsidR="00363C76" w:rsidRDefault="0019783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pok. </w:t>
      </w:r>
      <w:r w:rsidR="00A90B88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,</w:t>
      </w:r>
      <w:r w:rsidR="00363C76">
        <w:rPr>
          <w:b/>
          <w:sz w:val="24"/>
          <w:szCs w:val="24"/>
        </w:rPr>
        <w:t xml:space="preserve"> I piętro</w:t>
      </w:r>
    </w:p>
    <w:p w:rsidR="00363C76" w:rsidRDefault="00363C76">
      <w:pPr>
        <w:spacing w:line="360" w:lineRule="auto"/>
        <w:jc w:val="both"/>
        <w:rPr>
          <w:sz w:val="24"/>
          <w:szCs w:val="24"/>
        </w:rPr>
      </w:pPr>
    </w:p>
    <w:p w:rsidR="00363C76" w:rsidRDefault="0059177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363C76">
        <w:rPr>
          <w:b/>
          <w:sz w:val="24"/>
          <w:szCs w:val="24"/>
        </w:rPr>
        <w:t>.</w:t>
      </w:r>
      <w:r w:rsidR="00837991">
        <w:rPr>
          <w:b/>
          <w:sz w:val="24"/>
          <w:szCs w:val="24"/>
        </w:rPr>
        <w:t>3</w:t>
      </w:r>
      <w:r w:rsidR="00363C76">
        <w:rPr>
          <w:sz w:val="24"/>
          <w:szCs w:val="24"/>
        </w:rPr>
        <w:t xml:space="preserve"> Potwierdzeniem przyjęcia oferty jest postawienie datownika </w:t>
      </w:r>
      <w:r w:rsidR="00AB309A">
        <w:rPr>
          <w:sz w:val="24"/>
          <w:szCs w:val="24"/>
        </w:rPr>
        <w:t xml:space="preserve">Urzędu Gminy Ostróda </w:t>
      </w:r>
      <w:r w:rsidR="00AB309A">
        <w:rPr>
          <w:sz w:val="24"/>
          <w:szCs w:val="24"/>
        </w:rPr>
        <w:br/>
      </w:r>
      <w:r w:rsidR="00363C76">
        <w:rPr>
          <w:sz w:val="24"/>
          <w:szCs w:val="24"/>
        </w:rPr>
        <w:t>na kopercie z ofertą. Ofert</w:t>
      </w:r>
      <w:r w:rsidR="00837991">
        <w:rPr>
          <w:sz w:val="24"/>
          <w:szCs w:val="24"/>
        </w:rPr>
        <w:t>y</w:t>
      </w:r>
      <w:r w:rsidR="00363C76">
        <w:rPr>
          <w:sz w:val="24"/>
          <w:szCs w:val="24"/>
        </w:rPr>
        <w:t xml:space="preserve">, które wpłyną po wymaganym terminie nie będą rozpatrywane. </w:t>
      </w:r>
    </w:p>
    <w:p w:rsidR="00363C76" w:rsidRDefault="0059177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363C76">
        <w:rPr>
          <w:b/>
          <w:sz w:val="24"/>
          <w:szCs w:val="24"/>
        </w:rPr>
        <w:t>.</w:t>
      </w:r>
      <w:r w:rsidR="00837991">
        <w:rPr>
          <w:b/>
          <w:sz w:val="24"/>
          <w:szCs w:val="24"/>
        </w:rPr>
        <w:t>4</w:t>
      </w:r>
      <w:r w:rsidR="00363C76">
        <w:rPr>
          <w:sz w:val="24"/>
          <w:szCs w:val="24"/>
        </w:rPr>
        <w:t xml:space="preserve"> Wybór oferty zostanie dokonany w ciągu </w:t>
      </w:r>
      <w:r w:rsidR="008F020A">
        <w:rPr>
          <w:sz w:val="24"/>
          <w:szCs w:val="24"/>
        </w:rPr>
        <w:t>15</w:t>
      </w:r>
      <w:r w:rsidR="00363C76">
        <w:rPr>
          <w:sz w:val="24"/>
          <w:szCs w:val="24"/>
        </w:rPr>
        <w:t xml:space="preserve"> dni od daty otwarcia ofert.</w:t>
      </w:r>
    </w:p>
    <w:p w:rsidR="00976215" w:rsidRDefault="00976215">
      <w:pPr>
        <w:spacing w:line="360" w:lineRule="auto"/>
        <w:jc w:val="both"/>
        <w:rPr>
          <w:b/>
          <w:sz w:val="28"/>
          <w:szCs w:val="28"/>
        </w:rPr>
      </w:pPr>
    </w:p>
    <w:p w:rsidR="00363C76" w:rsidRDefault="0059177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63C76">
        <w:rPr>
          <w:b/>
          <w:sz w:val="28"/>
          <w:szCs w:val="28"/>
        </w:rPr>
        <w:t>. Tryb rozpatrywania ofert :</w:t>
      </w:r>
    </w:p>
    <w:p w:rsidR="00363C76" w:rsidRPr="00F75C14" w:rsidRDefault="00591774" w:rsidP="00A90B88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7</w:t>
      </w:r>
      <w:r w:rsidR="00363C76">
        <w:rPr>
          <w:b/>
          <w:sz w:val="24"/>
          <w:szCs w:val="24"/>
        </w:rPr>
        <w:t>.1</w:t>
      </w:r>
      <w:r w:rsidR="00253AD7">
        <w:rPr>
          <w:b/>
          <w:sz w:val="24"/>
          <w:szCs w:val="24"/>
        </w:rPr>
        <w:t xml:space="preserve"> </w:t>
      </w:r>
      <w:r w:rsidR="00363C76">
        <w:rPr>
          <w:sz w:val="24"/>
          <w:szCs w:val="24"/>
        </w:rPr>
        <w:t xml:space="preserve">Złożona w terminie i zgodnie z zasadami oferta </w:t>
      </w:r>
      <w:r w:rsidR="00A90B88">
        <w:rPr>
          <w:sz w:val="24"/>
          <w:szCs w:val="24"/>
        </w:rPr>
        <w:t>podlega ocenie formalnej i merytorycznej</w:t>
      </w:r>
      <w:r w:rsidR="00253AD7">
        <w:rPr>
          <w:color w:val="000000"/>
          <w:sz w:val="24"/>
          <w:szCs w:val="24"/>
        </w:rPr>
        <w:t>.</w:t>
      </w:r>
    </w:p>
    <w:p w:rsidR="00363C76" w:rsidRPr="00A90B88" w:rsidRDefault="00591774">
      <w:pPr>
        <w:spacing w:line="360" w:lineRule="auto"/>
        <w:jc w:val="both"/>
        <w:rPr>
          <w:color w:val="000000"/>
          <w:sz w:val="24"/>
          <w:szCs w:val="24"/>
        </w:rPr>
      </w:pPr>
      <w:r w:rsidRPr="00F75C14">
        <w:rPr>
          <w:b/>
          <w:color w:val="000000"/>
          <w:sz w:val="24"/>
          <w:szCs w:val="24"/>
        </w:rPr>
        <w:t>7</w:t>
      </w:r>
      <w:r w:rsidR="00363C76" w:rsidRPr="00F75C14">
        <w:rPr>
          <w:b/>
          <w:color w:val="000000"/>
          <w:sz w:val="24"/>
          <w:szCs w:val="24"/>
        </w:rPr>
        <w:t>.</w:t>
      </w:r>
      <w:r w:rsidR="009F5129">
        <w:rPr>
          <w:b/>
          <w:color w:val="000000"/>
          <w:sz w:val="24"/>
          <w:szCs w:val="24"/>
        </w:rPr>
        <w:t>2</w:t>
      </w:r>
      <w:r w:rsidR="00253AD7">
        <w:rPr>
          <w:color w:val="000000"/>
          <w:sz w:val="24"/>
          <w:szCs w:val="24"/>
        </w:rPr>
        <w:t xml:space="preserve"> </w:t>
      </w:r>
      <w:r w:rsidR="00363C76" w:rsidRPr="00F75C14">
        <w:rPr>
          <w:color w:val="000000"/>
          <w:sz w:val="24"/>
          <w:szCs w:val="24"/>
        </w:rPr>
        <w:t xml:space="preserve">Oferty, </w:t>
      </w:r>
      <w:r w:rsidR="00B4739B">
        <w:rPr>
          <w:color w:val="000000"/>
          <w:sz w:val="24"/>
          <w:szCs w:val="24"/>
        </w:rPr>
        <w:t>które spełniły wymogi formalne</w:t>
      </w:r>
      <w:r w:rsidR="00A90B88">
        <w:rPr>
          <w:color w:val="000000"/>
          <w:sz w:val="24"/>
          <w:szCs w:val="24"/>
        </w:rPr>
        <w:t xml:space="preserve"> </w:t>
      </w:r>
      <w:r w:rsidR="00363C76" w:rsidRPr="00F75C14">
        <w:rPr>
          <w:color w:val="000000"/>
          <w:sz w:val="24"/>
          <w:szCs w:val="24"/>
        </w:rPr>
        <w:t xml:space="preserve">zostają poddane ocenie merytorycznej wg kryteriów określonych w pkt. </w:t>
      </w:r>
      <w:r w:rsidR="00F75C14" w:rsidRPr="00F75C14">
        <w:rPr>
          <w:color w:val="000000"/>
          <w:sz w:val="24"/>
          <w:szCs w:val="24"/>
        </w:rPr>
        <w:t>9</w:t>
      </w:r>
      <w:r w:rsidR="00363C76" w:rsidRPr="00F75C14">
        <w:rPr>
          <w:color w:val="000000"/>
          <w:sz w:val="24"/>
          <w:szCs w:val="24"/>
        </w:rPr>
        <w:t>.</w:t>
      </w:r>
      <w:r w:rsidR="00C22E74">
        <w:rPr>
          <w:sz w:val="24"/>
          <w:szCs w:val="24"/>
        </w:rPr>
        <w:t>2</w:t>
      </w:r>
      <w:r w:rsidR="00363C76">
        <w:rPr>
          <w:sz w:val="24"/>
          <w:szCs w:val="24"/>
        </w:rPr>
        <w:t xml:space="preserve"> niniejszych Wytycznych</w:t>
      </w:r>
      <w:r w:rsidR="009F5129">
        <w:rPr>
          <w:sz w:val="24"/>
          <w:szCs w:val="24"/>
        </w:rPr>
        <w:t xml:space="preserve"> przez Komisję Konkurso</w:t>
      </w:r>
      <w:r w:rsidR="009F5129" w:rsidRPr="00B4739B">
        <w:rPr>
          <w:sz w:val="24"/>
          <w:szCs w:val="24"/>
        </w:rPr>
        <w:t xml:space="preserve">wą powołaną </w:t>
      </w:r>
      <w:r w:rsidR="009F5129" w:rsidRPr="00FC7FCA">
        <w:rPr>
          <w:sz w:val="24"/>
          <w:szCs w:val="24"/>
        </w:rPr>
        <w:t xml:space="preserve">Zarządzeniem </w:t>
      </w:r>
      <w:r w:rsidR="0019783E">
        <w:rPr>
          <w:sz w:val="24"/>
          <w:szCs w:val="24"/>
        </w:rPr>
        <w:t>Wójta</w:t>
      </w:r>
      <w:r w:rsidR="00FC7FCA" w:rsidRPr="00FC7FCA">
        <w:rPr>
          <w:sz w:val="24"/>
          <w:szCs w:val="24"/>
        </w:rPr>
        <w:t>.</w:t>
      </w:r>
    </w:p>
    <w:p w:rsidR="00363C76" w:rsidRDefault="0059177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363C76">
        <w:rPr>
          <w:b/>
          <w:sz w:val="24"/>
          <w:szCs w:val="24"/>
        </w:rPr>
        <w:t>.</w:t>
      </w:r>
      <w:r w:rsidR="00A90B88">
        <w:rPr>
          <w:b/>
          <w:sz w:val="24"/>
          <w:szCs w:val="24"/>
        </w:rPr>
        <w:t>3</w:t>
      </w:r>
      <w:r w:rsidR="00363C76">
        <w:rPr>
          <w:sz w:val="24"/>
          <w:szCs w:val="24"/>
        </w:rPr>
        <w:t xml:space="preserve"> Oferty</w:t>
      </w:r>
      <w:r w:rsidR="00AB309A">
        <w:rPr>
          <w:sz w:val="24"/>
          <w:szCs w:val="24"/>
        </w:rPr>
        <w:t>, które otrzymają, co najmniej 65</w:t>
      </w:r>
      <w:r w:rsidR="00363C76">
        <w:rPr>
          <w:sz w:val="24"/>
          <w:szCs w:val="24"/>
        </w:rPr>
        <w:t xml:space="preserve"> punktów zostaną uszeregowane przez Komisję Konkursową zgodnie z punktacją przyznaną w trakcie procesu oceny, w formie listy rankingowej, którą przedstawi</w:t>
      </w:r>
      <w:r w:rsidR="00A90B88">
        <w:rPr>
          <w:sz w:val="24"/>
          <w:szCs w:val="24"/>
        </w:rPr>
        <w:t>ą</w:t>
      </w:r>
      <w:r w:rsidR="00363C76">
        <w:rPr>
          <w:sz w:val="24"/>
          <w:szCs w:val="24"/>
        </w:rPr>
        <w:t xml:space="preserve"> następnie </w:t>
      </w:r>
      <w:r>
        <w:rPr>
          <w:sz w:val="24"/>
          <w:szCs w:val="24"/>
        </w:rPr>
        <w:t>Wójtowi Gminy Ostróda</w:t>
      </w:r>
      <w:r w:rsidR="00363C76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o rozpatrzenia </w:t>
      </w:r>
      <w:r>
        <w:rPr>
          <w:sz w:val="24"/>
          <w:szCs w:val="24"/>
        </w:rPr>
        <w:br/>
        <w:t xml:space="preserve">i </w:t>
      </w:r>
      <w:r w:rsidR="00363C76">
        <w:rPr>
          <w:sz w:val="24"/>
          <w:szCs w:val="24"/>
        </w:rPr>
        <w:t xml:space="preserve">ostatecznego zatwierdzenia. </w:t>
      </w:r>
    </w:p>
    <w:p w:rsidR="00363C76" w:rsidRDefault="0059177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363C76">
        <w:rPr>
          <w:b/>
          <w:sz w:val="24"/>
          <w:szCs w:val="24"/>
        </w:rPr>
        <w:t>.</w:t>
      </w:r>
      <w:r w:rsidR="00A90B88">
        <w:rPr>
          <w:b/>
          <w:sz w:val="24"/>
          <w:szCs w:val="24"/>
        </w:rPr>
        <w:t>4</w:t>
      </w:r>
      <w:r w:rsidR="00363C76">
        <w:rPr>
          <w:sz w:val="24"/>
          <w:szCs w:val="24"/>
        </w:rPr>
        <w:t xml:space="preserve"> Od podjętych decyzji </w:t>
      </w:r>
      <w:r w:rsidR="00363C76" w:rsidRPr="002019F6">
        <w:rPr>
          <w:b/>
          <w:sz w:val="24"/>
          <w:szCs w:val="24"/>
          <w:u w:val="single"/>
        </w:rPr>
        <w:t>nie przysługuje odwołanie.</w:t>
      </w:r>
    </w:p>
    <w:p w:rsidR="00363C76" w:rsidRDefault="0059177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9F5129">
        <w:rPr>
          <w:b/>
          <w:sz w:val="24"/>
          <w:szCs w:val="24"/>
        </w:rPr>
        <w:t>.</w:t>
      </w:r>
      <w:r w:rsidR="00A90B88">
        <w:rPr>
          <w:b/>
          <w:sz w:val="24"/>
          <w:szCs w:val="24"/>
        </w:rPr>
        <w:t>5</w:t>
      </w:r>
      <w:r w:rsidR="00363C76">
        <w:rPr>
          <w:b/>
          <w:sz w:val="24"/>
          <w:szCs w:val="24"/>
        </w:rPr>
        <w:t xml:space="preserve"> </w:t>
      </w:r>
      <w:r w:rsidR="00363C76">
        <w:rPr>
          <w:sz w:val="24"/>
          <w:szCs w:val="24"/>
        </w:rPr>
        <w:t>Kwota przyznanej dotacji może być niższa od wnioskowanej.</w:t>
      </w:r>
    </w:p>
    <w:p w:rsidR="00FC7FCA" w:rsidRDefault="00FC7FCA">
      <w:pPr>
        <w:spacing w:line="360" w:lineRule="auto"/>
        <w:jc w:val="both"/>
        <w:rPr>
          <w:sz w:val="24"/>
          <w:szCs w:val="24"/>
        </w:rPr>
      </w:pPr>
      <w:r w:rsidRPr="00FC7FCA">
        <w:rPr>
          <w:b/>
          <w:sz w:val="24"/>
          <w:szCs w:val="24"/>
        </w:rPr>
        <w:t>7.</w:t>
      </w:r>
      <w:r w:rsidR="00A90B88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724074">
        <w:rPr>
          <w:sz w:val="24"/>
          <w:szCs w:val="24"/>
        </w:rPr>
        <w:t>Gmina Ostróda</w:t>
      </w:r>
      <w:r>
        <w:rPr>
          <w:sz w:val="24"/>
          <w:szCs w:val="24"/>
        </w:rPr>
        <w:t xml:space="preserve"> zastrzega sobie prawo </w:t>
      </w:r>
      <w:r w:rsidR="00724074">
        <w:rPr>
          <w:sz w:val="24"/>
          <w:szCs w:val="24"/>
        </w:rPr>
        <w:t>dzielenia środków zaplanowanych na realizację zadań pub</w:t>
      </w:r>
      <w:r w:rsidR="0019783E">
        <w:rPr>
          <w:sz w:val="24"/>
          <w:szCs w:val="24"/>
        </w:rPr>
        <w:t>licznych wskazanych w pkt. 3 ni</w:t>
      </w:r>
      <w:r w:rsidR="00724074">
        <w:rPr>
          <w:sz w:val="24"/>
          <w:szCs w:val="24"/>
        </w:rPr>
        <w:t>niejszych wytycznych.</w:t>
      </w:r>
    </w:p>
    <w:p w:rsidR="00724074" w:rsidRDefault="00724074">
      <w:pPr>
        <w:spacing w:line="360" w:lineRule="auto"/>
        <w:jc w:val="both"/>
        <w:rPr>
          <w:sz w:val="24"/>
          <w:szCs w:val="24"/>
        </w:rPr>
      </w:pPr>
      <w:r w:rsidRPr="00724074">
        <w:rPr>
          <w:b/>
          <w:sz w:val="24"/>
          <w:szCs w:val="24"/>
        </w:rPr>
        <w:t>7.</w:t>
      </w:r>
      <w:r w:rsidR="00A90B88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Gmina Ostróda zastrzega sobie prawo do pomniejszania wnioskowanych kwot dotacji.</w:t>
      </w:r>
    </w:p>
    <w:p w:rsidR="00363C76" w:rsidRDefault="0059177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363C76">
        <w:rPr>
          <w:b/>
          <w:sz w:val="24"/>
          <w:szCs w:val="24"/>
        </w:rPr>
        <w:t>.</w:t>
      </w:r>
      <w:r w:rsidR="00A90B88">
        <w:rPr>
          <w:b/>
          <w:sz w:val="24"/>
          <w:szCs w:val="24"/>
        </w:rPr>
        <w:t>8</w:t>
      </w:r>
      <w:r w:rsidR="00363C76">
        <w:rPr>
          <w:sz w:val="24"/>
          <w:szCs w:val="24"/>
        </w:rPr>
        <w:t xml:space="preserve"> Każdy z oferentów zostanie powiadomiony na piśmie o pozytywnych lub negatywnych decyzjach </w:t>
      </w:r>
      <w:r>
        <w:rPr>
          <w:sz w:val="24"/>
          <w:szCs w:val="24"/>
        </w:rPr>
        <w:t>Samorządu Gminy Ostróda</w:t>
      </w:r>
      <w:r w:rsidR="00363C76">
        <w:rPr>
          <w:sz w:val="24"/>
          <w:szCs w:val="24"/>
        </w:rPr>
        <w:t xml:space="preserve"> dotyczących złożonych ofert. </w:t>
      </w:r>
    </w:p>
    <w:p w:rsidR="00363C76" w:rsidRDefault="0059177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363C76">
        <w:rPr>
          <w:b/>
          <w:sz w:val="24"/>
          <w:szCs w:val="24"/>
        </w:rPr>
        <w:t>.</w:t>
      </w:r>
      <w:r w:rsidR="00A90B88">
        <w:rPr>
          <w:b/>
          <w:sz w:val="24"/>
          <w:szCs w:val="24"/>
        </w:rPr>
        <w:t>9</w:t>
      </w:r>
      <w:r w:rsidR="00363C76">
        <w:rPr>
          <w:sz w:val="24"/>
          <w:szCs w:val="24"/>
        </w:rPr>
        <w:t xml:space="preserve"> Po zatwierdzeniu oferty </w:t>
      </w:r>
      <w:r>
        <w:rPr>
          <w:sz w:val="24"/>
          <w:szCs w:val="24"/>
        </w:rPr>
        <w:t>Wojt Gminy Ostróda</w:t>
      </w:r>
      <w:r w:rsidR="00363C76">
        <w:rPr>
          <w:sz w:val="24"/>
          <w:szCs w:val="24"/>
        </w:rPr>
        <w:t xml:space="preserve"> zawiera z oferentem umowę na realizację zadania (wzór umowy stanowi załącznik nr </w:t>
      </w:r>
      <w:r w:rsidR="00976215">
        <w:rPr>
          <w:sz w:val="24"/>
          <w:szCs w:val="24"/>
        </w:rPr>
        <w:t>2</w:t>
      </w:r>
      <w:r w:rsidR="00363C76">
        <w:rPr>
          <w:sz w:val="24"/>
          <w:szCs w:val="24"/>
        </w:rPr>
        <w:t xml:space="preserve"> do niniejszych Wytycznych). Uruchomienie środków na realizację zadania nastą</w:t>
      </w:r>
      <w:r>
        <w:rPr>
          <w:sz w:val="24"/>
          <w:szCs w:val="24"/>
        </w:rPr>
        <w:t>pi na podstawie umowy zawartej</w:t>
      </w:r>
      <w:r w:rsidR="00363C76">
        <w:rPr>
          <w:sz w:val="24"/>
          <w:szCs w:val="24"/>
        </w:rPr>
        <w:t xml:space="preserve"> pomiędzy </w:t>
      </w:r>
      <w:r>
        <w:rPr>
          <w:sz w:val="24"/>
          <w:szCs w:val="24"/>
        </w:rPr>
        <w:t>Gminą Ostróda</w:t>
      </w:r>
      <w:r w:rsidR="00363C76">
        <w:rPr>
          <w:sz w:val="24"/>
          <w:szCs w:val="24"/>
        </w:rPr>
        <w:t>, a podmiotem którego oferta zostanie wybrana.</w:t>
      </w:r>
    </w:p>
    <w:p w:rsidR="00363C76" w:rsidRDefault="0059177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363C76">
        <w:rPr>
          <w:b/>
          <w:sz w:val="24"/>
          <w:szCs w:val="24"/>
        </w:rPr>
        <w:t>.</w:t>
      </w:r>
      <w:r w:rsidR="00724074">
        <w:rPr>
          <w:b/>
          <w:sz w:val="24"/>
          <w:szCs w:val="24"/>
        </w:rPr>
        <w:t>1</w:t>
      </w:r>
      <w:r w:rsidR="00A90B88">
        <w:rPr>
          <w:b/>
          <w:sz w:val="24"/>
          <w:szCs w:val="24"/>
        </w:rPr>
        <w:t>0</w:t>
      </w:r>
      <w:r w:rsidR="00363C76">
        <w:rPr>
          <w:sz w:val="24"/>
          <w:szCs w:val="24"/>
        </w:rPr>
        <w:t xml:space="preserve"> W przypadku zmian w realizacji umowy, w szczególności w ofercie, która stanowi załącznik do umowy, of</w:t>
      </w:r>
      <w:r w:rsidR="0019783E">
        <w:rPr>
          <w:sz w:val="24"/>
          <w:szCs w:val="24"/>
        </w:rPr>
        <w:t>erent zobowiązany jest poinform</w:t>
      </w:r>
      <w:r w:rsidR="00363C76">
        <w:rPr>
          <w:sz w:val="24"/>
          <w:szCs w:val="24"/>
        </w:rPr>
        <w:t xml:space="preserve">ować o tym </w:t>
      </w:r>
      <w:r>
        <w:rPr>
          <w:sz w:val="24"/>
          <w:szCs w:val="24"/>
        </w:rPr>
        <w:t>Gminę Ostróda</w:t>
      </w:r>
      <w:r w:rsidR="00363C76">
        <w:rPr>
          <w:sz w:val="24"/>
          <w:szCs w:val="24"/>
        </w:rPr>
        <w:t xml:space="preserve">                    </w:t>
      </w:r>
      <w:r w:rsidR="00363C76" w:rsidRPr="00A90B88">
        <w:rPr>
          <w:b/>
          <w:sz w:val="24"/>
          <w:szCs w:val="24"/>
        </w:rPr>
        <w:t>i zawrzeć stosowny aneks do umowy</w:t>
      </w:r>
      <w:r w:rsidR="00363C76">
        <w:rPr>
          <w:sz w:val="24"/>
          <w:szCs w:val="24"/>
        </w:rPr>
        <w:t xml:space="preserve">. </w:t>
      </w:r>
    </w:p>
    <w:p w:rsidR="00363C76" w:rsidRDefault="0059177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363C76">
        <w:rPr>
          <w:b/>
          <w:sz w:val="24"/>
          <w:szCs w:val="24"/>
        </w:rPr>
        <w:t>.1</w:t>
      </w:r>
      <w:r w:rsidR="00A90B88">
        <w:rPr>
          <w:b/>
          <w:sz w:val="24"/>
          <w:szCs w:val="24"/>
        </w:rPr>
        <w:t>1</w:t>
      </w:r>
      <w:r w:rsidR="00363C76">
        <w:rPr>
          <w:sz w:val="24"/>
          <w:szCs w:val="24"/>
        </w:rPr>
        <w:t xml:space="preserve"> Zadanie uważa się za zrealizowane po zatwierdzeniu sprawozdania końcowego z jego realizacji (wzór spr</w:t>
      </w:r>
      <w:r w:rsidR="00976215">
        <w:rPr>
          <w:sz w:val="24"/>
          <w:szCs w:val="24"/>
        </w:rPr>
        <w:t>awozdania stanowi załącznik nr 3</w:t>
      </w:r>
      <w:r w:rsidR="00363C76">
        <w:rPr>
          <w:sz w:val="24"/>
          <w:szCs w:val="24"/>
        </w:rPr>
        <w:t xml:space="preserve"> do niniejszych Wytycznych).</w:t>
      </w:r>
    </w:p>
    <w:p w:rsidR="00D3774F" w:rsidRDefault="00D3774F">
      <w:pPr>
        <w:spacing w:line="360" w:lineRule="auto"/>
        <w:jc w:val="both"/>
        <w:rPr>
          <w:b/>
          <w:sz w:val="28"/>
          <w:szCs w:val="28"/>
        </w:rPr>
      </w:pPr>
    </w:p>
    <w:p w:rsidR="00363C76" w:rsidRDefault="0059177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63C76">
        <w:rPr>
          <w:b/>
          <w:sz w:val="28"/>
          <w:szCs w:val="28"/>
        </w:rPr>
        <w:t xml:space="preserve">. Termin i warunki realizacji zadania : </w:t>
      </w:r>
    </w:p>
    <w:p w:rsidR="00363C76" w:rsidRDefault="0059177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363C76">
        <w:rPr>
          <w:b/>
          <w:sz w:val="24"/>
          <w:szCs w:val="24"/>
        </w:rPr>
        <w:t xml:space="preserve">.1 </w:t>
      </w:r>
      <w:r w:rsidR="00363C76">
        <w:rPr>
          <w:sz w:val="24"/>
          <w:szCs w:val="24"/>
        </w:rPr>
        <w:t xml:space="preserve"> Zadanie może być realizowane </w:t>
      </w:r>
      <w:r w:rsidR="00A90B88">
        <w:rPr>
          <w:sz w:val="24"/>
          <w:szCs w:val="24"/>
        </w:rPr>
        <w:t>w terminie zawartym w ogłoszeniu otwartego konkursu na realizację zadania publicznego.</w:t>
      </w:r>
    </w:p>
    <w:p w:rsidR="008B3A23" w:rsidRDefault="0059177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363C76">
        <w:rPr>
          <w:b/>
          <w:sz w:val="24"/>
          <w:szCs w:val="24"/>
        </w:rPr>
        <w:t>.2</w:t>
      </w:r>
      <w:r w:rsidR="00363C76">
        <w:rPr>
          <w:sz w:val="24"/>
          <w:szCs w:val="24"/>
        </w:rPr>
        <w:t xml:space="preserve"> Podmiot uzyskujący wsparcie ze środków samorządu </w:t>
      </w:r>
      <w:r>
        <w:rPr>
          <w:sz w:val="24"/>
          <w:szCs w:val="24"/>
        </w:rPr>
        <w:t xml:space="preserve">gminy, </w:t>
      </w:r>
      <w:r w:rsidR="00363C76">
        <w:rPr>
          <w:sz w:val="24"/>
          <w:szCs w:val="24"/>
        </w:rPr>
        <w:t xml:space="preserve">jest zobowiązany </w:t>
      </w:r>
      <w:r>
        <w:rPr>
          <w:sz w:val="24"/>
          <w:szCs w:val="24"/>
        </w:rPr>
        <w:br/>
      </w:r>
      <w:r w:rsidR="00363C76">
        <w:rPr>
          <w:sz w:val="24"/>
          <w:szCs w:val="24"/>
        </w:rPr>
        <w:t xml:space="preserve">do stosowania odpowiednich środków informowania i promowania </w:t>
      </w:r>
      <w:r>
        <w:rPr>
          <w:sz w:val="24"/>
          <w:szCs w:val="24"/>
        </w:rPr>
        <w:t>Gminy Ostróda</w:t>
      </w:r>
      <w:r w:rsidR="00363C76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="00363C76">
        <w:rPr>
          <w:sz w:val="24"/>
          <w:szCs w:val="24"/>
        </w:rPr>
        <w:t>w zależności od charakteru realizowanego projektu</w:t>
      </w:r>
      <w:r w:rsidR="00B4739B">
        <w:rPr>
          <w:sz w:val="24"/>
          <w:szCs w:val="24"/>
        </w:rPr>
        <w:t>,</w:t>
      </w:r>
      <w:r w:rsidR="00363C76">
        <w:rPr>
          <w:sz w:val="24"/>
          <w:szCs w:val="24"/>
        </w:rPr>
        <w:t xml:space="preserve"> np</w:t>
      </w:r>
      <w:r w:rsidR="001C0548">
        <w:rPr>
          <w:sz w:val="24"/>
          <w:szCs w:val="24"/>
        </w:rPr>
        <w:t xml:space="preserve">. </w:t>
      </w:r>
      <w:r w:rsidR="00363C76">
        <w:rPr>
          <w:sz w:val="24"/>
          <w:szCs w:val="24"/>
        </w:rPr>
        <w:t xml:space="preserve">umieszczanie herbu </w:t>
      </w:r>
      <w:r>
        <w:rPr>
          <w:sz w:val="24"/>
          <w:szCs w:val="24"/>
        </w:rPr>
        <w:t>Gminy</w:t>
      </w:r>
      <w:r w:rsidR="0019783E">
        <w:rPr>
          <w:sz w:val="24"/>
          <w:szCs w:val="24"/>
        </w:rPr>
        <w:t>, logo</w:t>
      </w:r>
      <w:r w:rsidR="00363C76">
        <w:rPr>
          <w:sz w:val="24"/>
          <w:szCs w:val="24"/>
        </w:rPr>
        <w:t xml:space="preserve"> lub/i informacji</w:t>
      </w:r>
      <w:r w:rsidR="008B3A23">
        <w:rPr>
          <w:sz w:val="24"/>
          <w:szCs w:val="24"/>
        </w:rPr>
        <w:t xml:space="preserve"> (pisemnej lub słownej)</w:t>
      </w:r>
      <w:r w:rsidR="00363C76">
        <w:rPr>
          <w:sz w:val="24"/>
          <w:szCs w:val="24"/>
        </w:rPr>
        <w:t xml:space="preserve">: </w:t>
      </w:r>
    </w:p>
    <w:p w:rsidR="00363C76" w:rsidRPr="008B3A23" w:rsidRDefault="00363C76" w:rsidP="00EC354B">
      <w:pPr>
        <w:spacing w:line="360" w:lineRule="auto"/>
        <w:jc w:val="center"/>
        <w:rPr>
          <w:sz w:val="26"/>
          <w:szCs w:val="26"/>
        </w:rPr>
      </w:pPr>
      <w:r w:rsidRPr="008B3A23">
        <w:rPr>
          <w:b/>
          <w:i/>
          <w:sz w:val="26"/>
          <w:szCs w:val="26"/>
        </w:rPr>
        <w:t>„</w:t>
      </w:r>
      <w:r w:rsidR="001C0548" w:rsidRPr="008B3A23">
        <w:rPr>
          <w:b/>
          <w:i/>
          <w:sz w:val="26"/>
          <w:szCs w:val="26"/>
        </w:rPr>
        <w:t>Zadanie jest współfinansowane z budżetu Gminy Ostróda</w:t>
      </w:r>
      <w:r w:rsidRPr="008B3A23">
        <w:rPr>
          <w:b/>
          <w:i/>
          <w:sz w:val="26"/>
          <w:szCs w:val="26"/>
        </w:rPr>
        <w:t>”.</w:t>
      </w:r>
    </w:p>
    <w:p w:rsidR="001C0548" w:rsidRPr="001C0548" w:rsidRDefault="001C0548">
      <w:pPr>
        <w:spacing w:line="360" w:lineRule="auto"/>
        <w:jc w:val="both"/>
        <w:rPr>
          <w:sz w:val="24"/>
          <w:szCs w:val="24"/>
        </w:rPr>
      </w:pPr>
      <w:r w:rsidRPr="001C0548">
        <w:rPr>
          <w:sz w:val="24"/>
          <w:szCs w:val="24"/>
        </w:rPr>
        <w:t xml:space="preserve">Oznakowaniu podlegają wszystkie materiały, przedmioty, lokale, urządzenia związane </w:t>
      </w:r>
      <w:r w:rsidR="008B3A23">
        <w:rPr>
          <w:sz w:val="24"/>
          <w:szCs w:val="24"/>
        </w:rPr>
        <w:br/>
      </w:r>
      <w:r w:rsidRPr="001C0548">
        <w:rPr>
          <w:sz w:val="24"/>
          <w:szCs w:val="24"/>
        </w:rPr>
        <w:t>z realizacją zadania, a w szczególności</w:t>
      </w:r>
      <w:r w:rsidR="002019F6">
        <w:rPr>
          <w:sz w:val="24"/>
          <w:szCs w:val="24"/>
        </w:rPr>
        <w:t>:</w:t>
      </w:r>
    </w:p>
    <w:p w:rsidR="001C0548" w:rsidRPr="008B3A23" w:rsidRDefault="008B3A23" w:rsidP="001C0548">
      <w:pPr>
        <w:pStyle w:val="Akapitzlist"/>
        <w:numPr>
          <w:ilvl w:val="0"/>
          <w:numId w:val="21"/>
        </w:numPr>
        <w:spacing w:line="360" w:lineRule="auto"/>
        <w:ind w:left="567"/>
        <w:jc w:val="both"/>
      </w:pPr>
      <w:r w:rsidRPr="008B3A23">
        <w:t>ulotki, plakaty, broszury</w:t>
      </w:r>
      <w:r w:rsidR="002019F6">
        <w:t>,</w:t>
      </w:r>
    </w:p>
    <w:p w:rsidR="008B3A23" w:rsidRPr="008B3A23" w:rsidRDefault="008B3A23" w:rsidP="001C0548">
      <w:pPr>
        <w:pStyle w:val="Akapitzlist"/>
        <w:numPr>
          <w:ilvl w:val="0"/>
          <w:numId w:val="21"/>
        </w:numPr>
        <w:spacing w:line="360" w:lineRule="auto"/>
        <w:ind w:left="567"/>
        <w:jc w:val="both"/>
      </w:pPr>
      <w:r w:rsidRPr="008B3A23">
        <w:t>listy obecności, programy szkoleń/imprez,</w:t>
      </w:r>
    </w:p>
    <w:p w:rsidR="008B3A23" w:rsidRPr="008B3A23" w:rsidRDefault="008B3A23" w:rsidP="001C0548">
      <w:pPr>
        <w:pStyle w:val="Akapitzlist"/>
        <w:numPr>
          <w:ilvl w:val="0"/>
          <w:numId w:val="21"/>
        </w:numPr>
        <w:spacing w:line="360" w:lineRule="auto"/>
        <w:ind w:left="567"/>
        <w:jc w:val="both"/>
      </w:pPr>
      <w:r w:rsidRPr="008B3A23">
        <w:t>strona internetowa, wysyłka elektroniczna,</w:t>
      </w:r>
    </w:p>
    <w:p w:rsidR="008B3A23" w:rsidRPr="008B3A23" w:rsidRDefault="008B3A23" w:rsidP="001C0548">
      <w:pPr>
        <w:pStyle w:val="Akapitzlist"/>
        <w:numPr>
          <w:ilvl w:val="0"/>
          <w:numId w:val="21"/>
        </w:numPr>
        <w:spacing w:line="360" w:lineRule="auto"/>
        <w:ind w:left="567"/>
        <w:jc w:val="both"/>
      </w:pPr>
      <w:r w:rsidRPr="008B3A23">
        <w:t>korespondencja, papier firmowy, zaproszenia,</w:t>
      </w:r>
    </w:p>
    <w:p w:rsidR="008B3A23" w:rsidRPr="008B3A23" w:rsidRDefault="008B3A23" w:rsidP="001C0548">
      <w:pPr>
        <w:pStyle w:val="Akapitzlist"/>
        <w:numPr>
          <w:ilvl w:val="0"/>
          <w:numId w:val="21"/>
        </w:numPr>
        <w:spacing w:line="360" w:lineRule="auto"/>
        <w:ind w:left="567"/>
        <w:jc w:val="both"/>
      </w:pPr>
      <w:r w:rsidRPr="008B3A23">
        <w:lastRenderedPageBreak/>
        <w:t>publikacje, wydawnictwa,</w:t>
      </w:r>
    </w:p>
    <w:p w:rsidR="008B3A23" w:rsidRPr="008B3A23" w:rsidRDefault="008B3A23" w:rsidP="001C0548">
      <w:pPr>
        <w:pStyle w:val="Akapitzlist"/>
        <w:numPr>
          <w:ilvl w:val="0"/>
          <w:numId w:val="21"/>
        </w:numPr>
        <w:spacing w:line="360" w:lineRule="auto"/>
        <w:ind w:left="567"/>
        <w:jc w:val="both"/>
      </w:pPr>
      <w:r w:rsidRPr="008B3A23">
        <w:t>materiały i notatki dla mediów,</w:t>
      </w:r>
    </w:p>
    <w:p w:rsidR="008B3A23" w:rsidRPr="008B3A23" w:rsidRDefault="008B3A23" w:rsidP="001C0548">
      <w:pPr>
        <w:pStyle w:val="Akapitzlist"/>
        <w:numPr>
          <w:ilvl w:val="0"/>
          <w:numId w:val="21"/>
        </w:numPr>
        <w:spacing w:line="360" w:lineRule="auto"/>
        <w:ind w:left="567"/>
        <w:jc w:val="both"/>
      </w:pPr>
      <w:r w:rsidRPr="008B3A23">
        <w:t>gadżety finansowane lub współfinansowane z dotacji, np. smycze, długopisy, koszulki,</w:t>
      </w:r>
    </w:p>
    <w:p w:rsidR="008B3A23" w:rsidRPr="008B3A23" w:rsidRDefault="008B3A23" w:rsidP="001C0548">
      <w:pPr>
        <w:pStyle w:val="Akapitzlist"/>
        <w:numPr>
          <w:ilvl w:val="0"/>
          <w:numId w:val="21"/>
        </w:numPr>
        <w:spacing w:line="360" w:lineRule="auto"/>
        <w:ind w:left="567"/>
        <w:jc w:val="both"/>
      </w:pPr>
      <w:r w:rsidRPr="008B3A23">
        <w:t>slajdy prezentacji multimedialnych,</w:t>
      </w:r>
    </w:p>
    <w:p w:rsidR="008B3A23" w:rsidRPr="008B3A23" w:rsidRDefault="008B3A23" w:rsidP="001C0548">
      <w:pPr>
        <w:pStyle w:val="Akapitzlist"/>
        <w:numPr>
          <w:ilvl w:val="0"/>
          <w:numId w:val="21"/>
        </w:numPr>
        <w:spacing w:line="360" w:lineRule="auto"/>
        <w:ind w:left="567"/>
        <w:jc w:val="both"/>
      </w:pPr>
      <w:r w:rsidRPr="008B3A23">
        <w:t>sprzęty i urządzenia kupione z dotacji,</w:t>
      </w:r>
    </w:p>
    <w:p w:rsidR="008B3A23" w:rsidRPr="008B3A23" w:rsidRDefault="008B3A23" w:rsidP="001C0548">
      <w:pPr>
        <w:pStyle w:val="Akapitzlist"/>
        <w:numPr>
          <w:ilvl w:val="0"/>
          <w:numId w:val="21"/>
        </w:numPr>
        <w:spacing w:line="360" w:lineRule="auto"/>
        <w:ind w:left="567"/>
        <w:jc w:val="both"/>
      </w:pPr>
      <w:r w:rsidRPr="008B3A23">
        <w:t>lokale/miejsca, w których odbywają się wydarzenia objęte zadaniem, np. sale szkoleniowe, konferencyjne, boiska</w:t>
      </w:r>
      <w:r w:rsidR="002019F6">
        <w:t>,</w:t>
      </w:r>
    </w:p>
    <w:p w:rsidR="008B3A23" w:rsidRPr="008B3A23" w:rsidRDefault="008B3A23" w:rsidP="001C0548">
      <w:pPr>
        <w:pStyle w:val="Akapitzlist"/>
        <w:numPr>
          <w:ilvl w:val="0"/>
          <w:numId w:val="21"/>
        </w:numPr>
        <w:spacing w:line="360" w:lineRule="auto"/>
        <w:ind w:left="567"/>
        <w:jc w:val="both"/>
      </w:pPr>
      <w:r w:rsidRPr="008B3A23">
        <w:t>biuro projektu</w:t>
      </w:r>
      <w:r w:rsidR="002019F6">
        <w:t>,</w:t>
      </w:r>
    </w:p>
    <w:p w:rsidR="008B3A23" w:rsidRPr="008B3A23" w:rsidRDefault="008B3A23" w:rsidP="001C0548">
      <w:pPr>
        <w:pStyle w:val="Akapitzlist"/>
        <w:numPr>
          <w:ilvl w:val="0"/>
          <w:numId w:val="21"/>
        </w:numPr>
        <w:spacing w:line="360" w:lineRule="auto"/>
        <w:ind w:left="567"/>
        <w:jc w:val="both"/>
      </w:pPr>
      <w:r w:rsidRPr="008B3A23">
        <w:t>segregatory, teczki, w których archiwizowane są dokumenty związane z realizacją zadania.</w:t>
      </w:r>
    </w:p>
    <w:p w:rsidR="00320D8A" w:rsidRDefault="00320D8A">
      <w:pPr>
        <w:spacing w:line="360" w:lineRule="auto"/>
        <w:jc w:val="both"/>
        <w:rPr>
          <w:b/>
          <w:sz w:val="24"/>
          <w:szCs w:val="24"/>
        </w:rPr>
      </w:pPr>
    </w:p>
    <w:p w:rsidR="00363C76" w:rsidRDefault="0059177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363C76">
        <w:rPr>
          <w:b/>
          <w:sz w:val="24"/>
          <w:szCs w:val="24"/>
        </w:rPr>
        <w:t>.3</w:t>
      </w:r>
      <w:r w:rsidR="00363C76">
        <w:t xml:space="preserve"> </w:t>
      </w:r>
      <w:r w:rsidR="00363C76">
        <w:rPr>
          <w:sz w:val="24"/>
          <w:szCs w:val="24"/>
        </w:rPr>
        <w:t xml:space="preserve">Przewiduje się prowadzenie monitoringu </w:t>
      </w:r>
      <w:r w:rsidR="00A63F49">
        <w:rPr>
          <w:sz w:val="24"/>
          <w:szCs w:val="24"/>
        </w:rPr>
        <w:t xml:space="preserve">pod względem merytorycznym </w:t>
      </w:r>
      <w:r w:rsidR="00363C76">
        <w:rPr>
          <w:sz w:val="24"/>
          <w:szCs w:val="24"/>
        </w:rPr>
        <w:t xml:space="preserve">realizacji zadania </w:t>
      </w:r>
      <w:r w:rsidR="00A63F49">
        <w:rPr>
          <w:sz w:val="24"/>
          <w:szCs w:val="24"/>
        </w:rPr>
        <w:t xml:space="preserve">i kontroli pod względem finansowym zadania w trakcie jego realizacji </w:t>
      </w:r>
      <w:r w:rsidR="00363C76">
        <w:rPr>
          <w:sz w:val="24"/>
          <w:szCs w:val="24"/>
        </w:rPr>
        <w:t xml:space="preserve">ze strony </w:t>
      </w:r>
      <w:r w:rsidR="00B4739B">
        <w:rPr>
          <w:sz w:val="24"/>
          <w:szCs w:val="24"/>
        </w:rPr>
        <w:t xml:space="preserve">Gminy Ostróda - </w:t>
      </w:r>
      <w:r w:rsidR="00C22E74">
        <w:rPr>
          <w:sz w:val="24"/>
          <w:szCs w:val="24"/>
        </w:rPr>
        <w:t>Pracownika</w:t>
      </w:r>
      <w:r w:rsidR="00B4739B">
        <w:rPr>
          <w:sz w:val="24"/>
          <w:szCs w:val="24"/>
        </w:rPr>
        <w:t xml:space="preserve"> ds. współpracy z organizacjami pozarządowymi.</w:t>
      </w:r>
    </w:p>
    <w:p w:rsidR="008B3A23" w:rsidRDefault="008B3A23">
      <w:pPr>
        <w:spacing w:line="360" w:lineRule="auto"/>
        <w:jc w:val="both"/>
        <w:rPr>
          <w:sz w:val="24"/>
          <w:szCs w:val="24"/>
        </w:rPr>
      </w:pPr>
      <w:r w:rsidRPr="008B3A23">
        <w:rPr>
          <w:b/>
          <w:sz w:val="24"/>
          <w:szCs w:val="24"/>
        </w:rPr>
        <w:t>8.4</w:t>
      </w:r>
      <w:r>
        <w:rPr>
          <w:sz w:val="24"/>
          <w:szCs w:val="24"/>
        </w:rPr>
        <w:t xml:space="preserve"> Koszty, które mogą być pokrywane ze środków dotacji to takie,</w:t>
      </w:r>
      <w:r w:rsidR="002019F6">
        <w:rPr>
          <w:sz w:val="24"/>
          <w:szCs w:val="24"/>
        </w:rPr>
        <w:t xml:space="preserve"> które spełniają podstawowe war</w:t>
      </w:r>
      <w:r>
        <w:rPr>
          <w:sz w:val="24"/>
          <w:szCs w:val="24"/>
        </w:rPr>
        <w:t>unki:</w:t>
      </w:r>
    </w:p>
    <w:p w:rsidR="008B3A23" w:rsidRDefault="008B3A23" w:rsidP="008B3A23">
      <w:pPr>
        <w:pStyle w:val="Akapitzlist"/>
        <w:numPr>
          <w:ilvl w:val="0"/>
          <w:numId w:val="22"/>
        </w:numPr>
        <w:spacing w:line="360" w:lineRule="auto"/>
        <w:ind w:left="567"/>
        <w:jc w:val="both"/>
      </w:pPr>
      <w:r>
        <w:t>są poniesione w terminie (okres realizacji zadania),</w:t>
      </w:r>
    </w:p>
    <w:p w:rsidR="008B3A23" w:rsidRDefault="008B3A23" w:rsidP="008B3A23">
      <w:pPr>
        <w:pStyle w:val="Akapitzlist"/>
        <w:numPr>
          <w:ilvl w:val="0"/>
          <w:numId w:val="22"/>
        </w:numPr>
        <w:spacing w:line="360" w:lineRule="auto"/>
        <w:ind w:left="567"/>
        <w:jc w:val="both"/>
      </w:pPr>
      <w:r>
        <w:t>są niezbędne dla realizacji zadania,</w:t>
      </w:r>
    </w:p>
    <w:p w:rsidR="008B3A23" w:rsidRDefault="008B3A23" w:rsidP="008B3A23">
      <w:pPr>
        <w:pStyle w:val="Akapitzlist"/>
        <w:numPr>
          <w:ilvl w:val="0"/>
          <w:numId w:val="22"/>
        </w:numPr>
        <w:spacing w:line="360" w:lineRule="auto"/>
        <w:ind w:left="567"/>
        <w:jc w:val="both"/>
      </w:pPr>
      <w:r>
        <w:t>są racjonalne i efektywne,</w:t>
      </w:r>
    </w:p>
    <w:p w:rsidR="008B3A23" w:rsidRDefault="008B3A23" w:rsidP="008B3A23">
      <w:pPr>
        <w:pStyle w:val="Akapitzlist"/>
        <w:numPr>
          <w:ilvl w:val="0"/>
          <w:numId w:val="22"/>
        </w:numPr>
        <w:spacing w:line="360" w:lineRule="auto"/>
        <w:ind w:left="567"/>
        <w:jc w:val="both"/>
      </w:pPr>
      <w:r>
        <w:t>zostały faktycznie poniesione,</w:t>
      </w:r>
    </w:p>
    <w:p w:rsidR="008B3A23" w:rsidRDefault="008B3A23" w:rsidP="008B3A23">
      <w:pPr>
        <w:pStyle w:val="Akapitzlist"/>
        <w:numPr>
          <w:ilvl w:val="0"/>
          <w:numId w:val="22"/>
        </w:numPr>
        <w:spacing w:line="360" w:lineRule="auto"/>
        <w:ind w:left="567"/>
        <w:jc w:val="both"/>
      </w:pPr>
      <w:r>
        <w:t>zostały przewidziane w budżecie zadania,</w:t>
      </w:r>
    </w:p>
    <w:p w:rsidR="008B3A23" w:rsidRDefault="008B3A23" w:rsidP="008B3A23">
      <w:pPr>
        <w:pStyle w:val="Akapitzlist"/>
        <w:numPr>
          <w:ilvl w:val="0"/>
          <w:numId w:val="22"/>
        </w:numPr>
        <w:spacing w:line="360" w:lineRule="auto"/>
        <w:ind w:left="567"/>
        <w:jc w:val="both"/>
      </w:pPr>
      <w:r>
        <w:t>są zgodne z regulaminem konkursu</w:t>
      </w:r>
    </w:p>
    <w:p w:rsidR="008B3A23" w:rsidRDefault="008B3A23" w:rsidP="008B3A23">
      <w:pPr>
        <w:pStyle w:val="Akapitzlist"/>
        <w:numPr>
          <w:ilvl w:val="0"/>
          <w:numId w:val="22"/>
        </w:numPr>
        <w:spacing w:line="360" w:lineRule="auto"/>
        <w:ind w:left="567"/>
        <w:jc w:val="both"/>
      </w:pPr>
      <w:r>
        <w:t>są zgodne z odrębnymi przepisami p</w:t>
      </w:r>
      <w:r w:rsidR="002019F6">
        <w:t>rawa powszechnie obowiązującego.</w:t>
      </w:r>
    </w:p>
    <w:p w:rsidR="008B3A23" w:rsidRDefault="008B3A23" w:rsidP="008B3A23">
      <w:pPr>
        <w:spacing w:line="360" w:lineRule="auto"/>
        <w:jc w:val="both"/>
      </w:pPr>
    </w:p>
    <w:p w:rsidR="008B3A23" w:rsidRDefault="008B3A23" w:rsidP="008B3A23">
      <w:pPr>
        <w:spacing w:line="360" w:lineRule="auto"/>
        <w:jc w:val="both"/>
        <w:rPr>
          <w:sz w:val="24"/>
          <w:szCs w:val="24"/>
        </w:rPr>
      </w:pPr>
      <w:r w:rsidRPr="008B3A23">
        <w:rPr>
          <w:sz w:val="24"/>
          <w:szCs w:val="24"/>
        </w:rPr>
        <w:t>Przykładowe koszty kwalifikowalne:</w:t>
      </w:r>
    </w:p>
    <w:p w:rsidR="008B3A23" w:rsidRDefault="008B3A23" w:rsidP="008B3A23">
      <w:pPr>
        <w:pStyle w:val="Akapitzlist"/>
        <w:numPr>
          <w:ilvl w:val="0"/>
          <w:numId w:val="23"/>
        </w:numPr>
        <w:spacing w:line="360" w:lineRule="auto"/>
        <w:ind w:left="567"/>
        <w:jc w:val="both"/>
      </w:pPr>
      <w:r>
        <w:t>wynagrodzenie trenera, księgowej, opiekuna</w:t>
      </w:r>
      <w:r w:rsidR="002019F6">
        <w:t>,</w:t>
      </w:r>
    </w:p>
    <w:p w:rsidR="008B3A23" w:rsidRDefault="008B3A23" w:rsidP="008B3A23">
      <w:pPr>
        <w:pStyle w:val="Akapitzlist"/>
        <w:numPr>
          <w:ilvl w:val="0"/>
          <w:numId w:val="23"/>
        </w:numPr>
        <w:spacing w:line="360" w:lineRule="auto"/>
        <w:ind w:left="567"/>
        <w:jc w:val="both"/>
      </w:pPr>
      <w:r>
        <w:t>zakup materiałów</w:t>
      </w:r>
      <w:r w:rsidR="00B4739B">
        <w:t xml:space="preserve"> (np. bibuła, kredki, brystol)</w:t>
      </w:r>
      <w:r w:rsidR="002019F6">
        <w:t>,</w:t>
      </w:r>
    </w:p>
    <w:p w:rsidR="008B3A23" w:rsidRDefault="008B3A23" w:rsidP="008B3A23">
      <w:pPr>
        <w:pStyle w:val="Akapitzlist"/>
        <w:numPr>
          <w:ilvl w:val="0"/>
          <w:numId w:val="23"/>
        </w:numPr>
        <w:spacing w:line="360" w:lineRule="auto"/>
        <w:ind w:left="567"/>
        <w:jc w:val="both"/>
      </w:pPr>
      <w:r>
        <w:t>dowóz uczestników</w:t>
      </w:r>
      <w:r w:rsidR="002019F6">
        <w:t>,</w:t>
      </w:r>
    </w:p>
    <w:p w:rsidR="008B3A23" w:rsidRDefault="008B3A23" w:rsidP="008B3A23">
      <w:pPr>
        <w:pStyle w:val="Akapitzlist"/>
        <w:numPr>
          <w:ilvl w:val="0"/>
          <w:numId w:val="23"/>
        </w:numPr>
        <w:spacing w:line="360" w:lineRule="auto"/>
        <w:ind w:left="567"/>
        <w:jc w:val="both"/>
      </w:pPr>
      <w:r>
        <w:t>poczęstunek</w:t>
      </w:r>
      <w:r w:rsidR="002019F6">
        <w:t>,</w:t>
      </w:r>
    </w:p>
    <w:p w:rsidR="008B3A23" w:rsidRDefault="008B3A23" w:rsidP="008B3A23">
      <w:pPr>
        <w:pStyle w:val="Akapitzlist"/>
        <w:numPr>
          <w:ilvl w:val="0"/>
          <w:numId w:val="23"/>
        </w:numPr>
        <w:spacing w:line="360" w:lineRule="auto"/>
        <w:ind w:left="567"/>
        <w:jc w:val="both"/>
      </w:pPr>
      <w:r>
        <w:t>opracowanie i druk plakatów, zaproszeń</w:t>
      </w:r>
      <w:r w:rsidR="002019F6">
        <w:t>,</w:t>
      </w:r>
    </w:p>
    <w:p w:rsidR="008B3A23" w:rsidRDefault="008B3A23" w:rsidP="008B3A23">
      <w:pPr>
        <w:pStyle w:val="Akapitzlist"/>
        <w:numPr>
          <w:ilvl w:val="0"/>
          <w:numId w:val="23"/>
        </w:numPr>
        <w:spacing w:line="360" w:lineRule="auto"/>
        <w:ind w:left="567"/>
        <w:jc w:val="both"/>
      </w:pPr>
      <w:r>
        <w:t>zamieszczenie ogłoszeń w prasie</w:t>
      </w:r>
      <w:r w:rsidR="002019F6">
        <w:t>,</w:t>
      </w:r>
    </w:p>
    <w:p w:rsidR="008B3A23" w:rsidRDefault="008B3A23" w:rsidP="008B3A23">
      <w:pPr>
        <w:pStyle w:val="Akapitzlist"/>
        <w:numPr>
          <w:ilvl w:val="0"/>
          <w:numId w:val="23"/>
        </w:numPr>
        <w:spacing w:line="360" w:lineRule="auto"/>
        <w:ind w:left="567"/>
        <w:jc w:val="both"/>
      </w:pPr>
      <w:r>
        <w:t>wynajem pomieszczeń</w:t>
      </w:r>
      <w:r w:rsidR="002019F6">
        <w:t>,</w:t>
      </w:r>
    </w:p>
    <w:p w:rsidR="008B3A23" w:rsidRPr="008B3A23" w:rsidRDefault="008B3A23" w:rsidP="008B3A23">
      <w:pPr>
        <w:pStyle w:val="Akapitzlist"/>
        <w:numPr>
          <w:ilvl w:val="0"/>
          <w:numId w:val="23"/>
        </w:numPr>
        <w:spacing w:line="360" w:lineRule="auto"/>
        <w:ind w:left="567"/>
        <w:jc w:val="both"/>
      </w:pPr>
      <w:r>
        <w:t>zakup nagród</w:t>
      </w:r>
      <w:r w:rsidR="002019F6">
        <w:t>.</w:t>
      </w:r>
    </w:p>
    <w:p w:rsidR="008B3A23" w:rsidRPr="008B3A23" w:rsidRDefault="008B3A23" w:rsidP="008B3A23">
      <w:pPr>
        <w:spacing w:line="360" w:lineRule="auto"/>
        <w:jc w:val="both"/>
      </w:pPr>
    </w:p>
    <w:p w:rsidR="00363C76" w:rsidRDefault="0059177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363C76">
        <w:rPr>
          <w:b/>
          <w:sz w:val="24"/>
          <w:szCs w:val="24"/>
        </w:rPr>
        <w:t>.</w:t>
      </w:r>
      <w:r w:rsidR="008B3A23">
        <w:rPr>
          <w:b/>
          <w:sz w:val="24"/>
          <w:szCs w:val="24"/>
        </w:rPr>
        <w:t>5</w:t>
      </w:r>
      <w:r w:rsidR="00363C76">
        <w:rPr>
          <w:sz w:val="24"/>
          <w:szCs w:val="24"/>
        </w:rPr>
        <w:t xml:space="preserve"> Koszty, które nie </w:t>
      </w:r>
      <w:r w:rsidR="008B3A23">
        <w:rPr>
          <w:sz w:val="24"/>
          <w:szCs w:val="24"/>
        </w:rPr>
        <w:t>będą pokrywane w ramach dotacji</w:t>
      </w:r>
      <w:r w:rsidR="002019F6">
        <w:rPr>
          <w:sz w:val="24"/>
          <w:szCs w:val="24"/>
        </w:rPr>
        <w:t>, m.in.</w:t>
      </w:r>
      <w:r w:rsidR="00363C76">
        <w:rPr>
          <w:sz w:val="24"/>
          <w:szCs w:val="24"/>
        </w:rPr>
        <w:t>:</w:t>
      </w:r>
    </w:p>
    <w:p w:rsidR="00976215" w:rsidRDefault="008B3A23" w:rsidP="00976215">
      <w:pPr>
        <w:numPr>
          <w:ilvl w:val="0"/>
          <w:numId w:val="24"/>
        </w:num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zakup napojów alkoholowych</w:t>
      </w:r>
      <w:r w:rsidR="00976215">
        <w:rPr>
          <w:sz w:val="24"/>
          <w:szCs w:val="24"/>
        </w:rPr>
        <w:t xml:space="preserve"> (jest to niezgodne z art.4 ust. 1 pkt. 32 ustawy z dnia 24 kwietnia 2003</w:t>
      </w:r>
      <w:r w:rsidR="00C22E74">
        <w:rPr>
          <w:sz w:val="24"/>
          <w:szCs w:val="24"/>
        </w:rPr>
        <w:t xml:space="preserve"> </w:t>
      </w:r>
      <w:r w:rsidR="00976215">
        <w:rPr>
          <w:sz w:val="24"/>
          <w:szCs w:val="24"/>
        </w:rPr>
        <w:t>r. o działalności pożytku publicznego i o wolontariacie)</w:t>
      </w:r>
    </w:p>
    <w:p w:rsidR="00976215" w:rsidRPr="00976215" w:rsidRDefault="00976215" w:rsidP="00976215">
      <w:pPr>
        <w:numPr>
          <w:ilvl w:val="0"/>
          <w:numId w:val="24"/>
        </w:num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rezerwy na pokrycie przyszłych strat lub zobowiązań,</w:t>
      </w:r>
    </w:p>
    <w:p w:rsidR="00363C76" w:rsidRDefault="00363C76" w:rsidP="008B3A23">
      <w:pPr>
        <w:numPr>
          <w:ilvl w:val="0"/>
          <w:numId w:val="24"/>
        </w:num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budowa, zakup budynków, zakup gruntów oraz działalność gospodarcza,</w:t>
      </w:r>
    </w:p>
    <w:p w:rsidR="00363C76" w:rsidRDefault="00363C76" w:rsidP="008B3A23">
      <w:pPr>
        <w:numPr>
          <w:ilvl w:val="0"/>
          <w:numId w:val="24"/>
        </w:num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pokrycie deficytu działalności organizacji,</w:t>
      </w:r>
    </w:p>
    <w:p w:rsidR="00424C68" w:rsidRDefault="00363C76" w:rsidP="00424C68">
      <w:pPr>
        <w:numPr>
          <w:ilvl w:val="0"/>
          <w:numId w:val="24"/>
        </w:numPr>
        <w:spacing w:line="360" w:lineRule="auto"/>
        <w:ind w:left="567"/>
        <w:jc w:val="both"/>
        <w:rPr>
          <w:sz w:val="24"/>
          <w:szCs w:val="24"/>
        </w:rPr>
      </w:pPr>
      <w:r w:rsidRPr="00424C68">
        <w:rPr>
          <w:sz w:val="24"/>
          <w:szCs w:val="24"/>
        </w:rPr>
        <w:t>wsteczne finansowanie projektów,</w:t>
      </w:r>
      <w:r w:rsidR="00424C68" w:rsidRPr="00424C68">
        <w:rPr>
          <w:sz w:val="24"/>
          <w:szCs w:val="24"/>
        </w:rPr>
        <w:t xml:space="preserve"> </w:t>
      </w:r>
    </w:p>
    <w:p w:rsidR="00424C68" w:rsidRDefault="00424C68" w:rsidP="00424C68">
      <w:pPr>
        <w:numPr>
          <w:ilvl w:val="0"/>
          <w:numId w:val="24"/>
        </w:num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działalność polityczna i religijna, </w:t>
      </w:r>
    </w:p>
    <w:p w:rsidR="00363C76" w:rsidRPr="00424C68" w:rsidRDefault="00363C76" w:rsidP="008B3A23">
      <w:pPr>
        <w:numPr>
          <w:ilvl w:val="0"/>
          <w:numId w:val="24"/>
        </w:numPr>
        <w:spacing w:line="360" w:lineRule="auto"/>
        <w:ind w:left="567"/>
        <w:jc w:val="both"/>
        <w:rPr>
          <w:sz w:val="24"/>
          <w:szCs w:val="24"/>
        </w:rPr>
      </w:pPr>
      <w:r w:rsidRPr="00424C68">
        <w:rPr>
          <w:sz w:val="24"/>
          <w:szCs w:val="24"/>
        </w:rPr>
        <w:t>pokrycie kosztów utrzymania biura organizacji (chyba, że stanowi to niezbędny element w realizacji projektu),</w:t>
      </w:r>
      <w:r w:rsidR="00B4739B" w:rsidRPr="00424C68">
        <w:rPr>
          <w:sz w:val="24"/>
          <w:szCs w:val="24"/>
        </w:rPr>
        <w:t xml:space="preserve"> w tym prowadzenie konta bankowego - z wyłączenie</w:t>
      </w:r>
      <w:r w:rsidR="00326A63" w:rsidRPr="00424C68">
        <w:rPr>
          <w:sz w:val="24"/>
          <w:szCs w:val="24"/>
        </w:rPr>
        <w:t>m przelewów bankowych dotyczących realizacji zadania,</w:t>
      </w:r>
      <w:r w:rsidR="00B4739B" w:rsidRPr="00424C68">
        <w:rPr>
          <w:sz w:val="24"/>
          <w:szCs w:val="24"/>
        </w:rPr>
        <w:t xml:space="preserve">  </w:t>
      </w:r>
    </w:p>
    <w:p w:rsidR="002019F6" w:rsidRDefault="002019F6" w:rsidP="008B3A23">
      <w:pPr>
        <w:numPr>
          <w:ilvl w:val="0"/>
          <w:numId w:val="24"/>
        </w:num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finansowanie podstwowej działalności stowarzyszenia lub podmiotu.</w:t>
      </w:r>
    </w:p>
    <w:p w:rsidR="00363C76" w:rsidRDefault="0059177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363C76">
        <w:rPr>
          <w:b/>
          <w:sz w:val="24"/>
          <w:szCs w:val="24"/>
        </w:rPr>
        <w:t>.</w:t>
      </w:r>
      <w:r w:rsidR="00976215">
        <w:rPr>
          <w:b/>
          <w:sz w:val="24"/>
          <w:szCs w:val="24"/>
        </w:rPr>
        <w:t>6</w:t>
      </w:r>
      <w:r w:rsidR="00363C76">
        <w:rPr>
          <w:sz w:val="24"/>
          <w:szCs w:val="24"/>
        </w:rPr>
        <w:t xml:space="preserve"> Dotacji nie można wykorzystać na cele inne niż przewidziane w ofercie i uwzględnione </w:t>
      </w:r>
      <w:r w:rsidR="003D403C">
        <w:rPr>
          <w:sz w:val="24"/>
          <w:szCs w:val="24"/>
        </w:rPr>
        <w:br/>
      </w:r>
      <w:r w:rsidR="00363C76">
        <w:rPr>
          <w:sz w:val="24"/>
          <w:szCs w:val="24"/>
        </w:rPr>
        <w:t>w umowie pod rygorem zwrotu wraz z ustawowymi odsetkami. Dofinansowanie obejmuje tylko koszty związane z realizacją zadania.</w:t>
      </w:r>
    </w:p>
    <w:p w:rsidR="00A63F49" w:rsidRDefault="0059177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976215">
        <w:rPr>
          <w:b/>
          <w:sz w:val="24"/>
          <w:szCs w:val="24"/>
        </w:rPr>
        <w:t>.7</w:t>
      </w:r>
      <w:r w:rsidR="002019F6">
        <w:rPr>
          <w:b/>
          <w:sz w:val="24"/>
          <w:szCs w:val="24"/>
        </w:rPr>
        <w:t xml:space="preserve"> </w:t>
      </w:r>
      <w:r w:rsidR="005276B7">
        <w:rPr>
          <w:sz w:val="24"/>
          <w:szCs w:val="24"/>
        </w:rPr>
        <w:t>Zleceniobiorca zadania moż</w:t>
      </w:r>
      <w:r w:rsidR="00A63F49" w:rsidRPr="00A63F49">
        <w:rPr>
          <w:sz w:val="24"/>
          <w:szCs w:val="24"/>
        </w:rPr>
        <w:t xml:space="preserve">e </w:t>
      </w:r>
      <w:r w:rsidR="008532EF">
        <w:rPr>
          <w:sz w:val="24"/>
          <w:szCs w:val="24"/>
        </w:rPr>
        <w:t xml:space="preserve">samodzielnie, po uprzednim </w:t>
      </w:r>
      <w:r w:rsidR="00A63F49" w:rsidRPr="00A63F49">
        <w:rPr>
          <w:sz w:val="24"/>
          <w:szCs w:val="24"/>
        </w:rPr>
        <w:t>powi</w:t>
      </w:r>
      <w:r w:rsidR="003D403C">
        <w:rPr>
          <w:sz w:val="24"/>
          <w:szCs w:val="24"/>
        </w:rPr>
        <w:t xml:space="preserve">adomieniu </w:t>
      </w:r>
      <w:r w:rsidR="005276B7">
        <w:rPr>
          <w:sz w:val="24"/>
          <w:szCs w:val="24"/>
        </w:rPr>
        <w:t>Zleceniodawcy, dokonać</w:t>
      </w:r>
      <w:r w:rsidR="00A63F49" w:rsidRPr="00A63F49">
        <w:rPr>
          <w:sz w:val="24"/>
          <w:szCs w:val="24"/>
        </w:rPr>
        <w:t xml:space="preserve"> przesunięć środków pomiędz</w:t>
      </w:r>
      <w:r w:rsidR="005276B7">
        <w:rPr>
          <w:sz w:val="24"/>
          <w:szCs w:val="24"/>
        </w:rPr>
        <w:t>y pozycjami zaktualizowanego ko</w:t>
      </w:r>
      <w:r w:rsidR="00A63F49" w:rsidRPr="00A63F49">
        <w:rPr>
          <w:sz w:val="24"/>
          <w:szCs w:val="24"/>
        </w:rPr>
        <w:t>sztorysu w pozycjach finansowanych z otrzymanej z samorz</w:t>
      </w:r>
      <w:r w:rsidR="005276B7">
        <w:rPr>
          <w:sz w:val="24"/>
          <w:szCs w:val="24"/>
        </w:rPr>
        <w:t>ą</w:t>
      </w:r>
      <w:r w:rsidR="00A63F49" w:rsidRPr="00A63F49">
        <w:rPr>
          <w:sz w:val="24"/>
          <w:szCs w:val="24"/>
        </w:rPr>
        <w:t xml:space="preserve">du </w:t>
      </w:r>
      <w:r>
        <w:rPr>
          <w:sz w:val="24"/>
          <w:szCs w:val="24"/>
        </w:rPr>
        <w:t>gminy</w:t>
      </w:r>
      <w:r w:rsidR="005276B7">
        <w:rPr>
          <w:sz w:val="24"/>
          <w:szCs w:val="24"/>
        </w:rPr>
        <w:t>, stanowiącego załą</w:t>
      </w:r>
      <w:r w:rsidR="00A63F49" w:rsidRPr="00A63F49">
        <w:rPr>
          <w:sz w:val="24"/>
          <w:szCs w:val="24"/>
        </w:rPr>
        <w:t>cznik do umowy do w</w:t>
      </w:r>
      <w:r w:rsidR="005276B7">
        <w:rPr>
          <w:sz w:val="24"/>
          <w:szCs w:val="24"/>
        </w:rPr>
        <w:t>ysokości 10% w ramach poszczegól</w:t>
      </w:r>
      <w:r w:rsidR="00A63F49" w:rsidRPr="00A63F49">
        <w:rPr>
          <w:sz w:val="24"/>
          <w:szCs w:val="24"/>
        </w:rPr>
        <w:t xml:space="preserve">nych pozycji kosztorysu. </w:t>
      </w:r>
    </w:p>
    <w:p w:rsidR="00A63F49" w:rsidRPr="00A63F49" w:rsidRDefault="0059177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A63F49" w:rsidRPr="00A63F4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7</w:t>
      </w:r>
      <w:r w:rsidR="00A63F49">
        <w:rPr>
          <w:sz w:val="24"/>
          <w:szCs w:val="24"/>
        </w:rPr>
        <w:t xml:space="preserve"> Inne zmiany, prze</w:t>
      </w:r>
      <w:r w:rsidR="005276B7">
        <w:rPr>
          <w:sz w:val="24"/>
          <w:szCs w:val="24"/>
        </w:rPr>
        <w:t>d ich przeprowadzeniem, wymagają</w:t>
      </w:r>
      <w:r w:rsidR="00A63F49">
        <w:rPr>
          <w:sz w:val="24"/>
          <w:szCs w:val="24"/>
        </w:rPr>
        <w:t xml:space="preserve"> złożenia pis</w:t>
      </w:r>
      <w:r w:rsidR="005276B7">
        <w:rPr>
          <w:sz w:val="24"/>
          <w:szCs w:val="24"/>
        </w:rPr>
        <w:t>e</w:t>
      </w:r>
      <w:r w:rsidR="00A63F49">
        <w:rPr>
          <w:sz w:val="24"/>
          <w:szCs w:val="24"/>
        </w:rPr>
        <w:t xml:space="preserve">mnej prośby o zmianę warunków umowy w formie aneksu pod rygorem nieważności. </w:t>
      </w:r>
    </w:p>
    <w:p w:rsidR="00363C76" w:rsidRDefault="00363C76">
      <w:pPr>
        <w:spacing w:line="360" w:lineRule="auto"/>
        <w:jc w:val="both"/>
        <w:rPr>
          <w:sz w:val="24"/>
          <w:szCs w:val="24"/>
        </w:rPr>
      </w:pPr>
    </w:p>
    <w:p w:rsidR="00363C76" w:rsidRDefault="0059177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63C76">
        <w:rPr>
          <w:b/>
          <w:sz w:val="28"/>
          <w:szCs w:val="28"/>
        </w:rPr>
        <w:t>. Kryteria formalne i merytoryczne oceny ofert :</w:t>
      </w:r>
    </w:p>
    <w:p w:rsidR="005F0C38" w:rsidRPr="005F0C38" w:rsidRDefault="00591774" w:rsidP="005F0C38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363C76">
        <w:rPr>
          <w:b/>
          <w:sz w:val="24"/>
          <w:szCs w:val="24"/>
        </w:rPr>
        <w:t>.1</w:t>
      </w:r>
      <w:r w:rsidR="00363C76">
        <w:rPr>
          <w:sz w:val="24"/>
          <w:szCs w:val="24"/>
        </w:rPr>
        <w:t xml:space="preserve"> </w:t>
      </w:r>
      <w:r w:rsidR="008A6697">
        <w:rPr>
          <w:sz w:val="24"/>
          <w:szCs w:val="24"/>
        </w:rPr>
        <w:t>Karta oceny formalnej projektu</w:t>
      </w:r>
    </w:p>
    <w:p w:rsidR="005F0C38" w:rsidRDefault="005F0C38" w:rsidP="005F0C3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KARTA OCENY FORMALNEJ PROJEKTU</w:t>
      </w:r>
    </w:p>
    <w:p w:rsidR="005F0C38" w:rsidRDefault="005F0C38" w:rsidP="005F0C38">
      <w:pPr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5234"/>
        <w:gridCol w:w="761"/>
        <w:gridCol w:w="850"/>
        <w:gridCol w:w="1176"/>
        <w:gridCol w:w="94"/>
        <w:gridCol w:w="1082"/>
      </w:tblGrid>
      <w:tr w:rsidR="005F0C38" w:rsidTr="005F0C38">
        <w:tc>
          <w:tcPr>
            <w:tcW w:w="9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8" w:rsidRDefault="005F0C3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lub nazwa oferty</w:t>
            </w:r>
          </w:p>
          <w:p w:rsidR="005F0C38" w:rsidRDefault="005F0C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0C38" w:rsidTr="005F0C38">
        <w:trPr>
          <w:tblHeader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38" w:rsidRDefault="005F0C38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38" w:rsidRDefault="005F0C38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Kryteria oceny formalnej projektu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C38" w:rsidRDefault="005F0C38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C38" w:rsidRDefault="005F0C38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38" w:rsidRDefault="005F0C38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38" w:rsidRDefault="005F0C38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</w:tr>
      <w:tr w:rsidR="005F0C38" w:rsidTr="005F0C38">
        <w:trPr>
          <w:cantSplit/>
          <w:trHeight w:val="330"/>
        </w:trPr>
        <w:tc>
          <w:tcPr>
            <w:tcW w:w="9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0C38" w:rsidRDefault="005F0C38">
            <w:pPr>
              <w:pStyle w:val="TableHeading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  <w:p w:rsidR="005F0C38" w:rsidRDefault="005F0C38">
            <w:pPr>
              <w:pStyle w:val="TableHeading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Kompletność dokumentów dołączonych do oferty na realizację zadania publicznego</w:t>
            </w:r>
          </w:p>
          <w:p w:rsidR="005F0C38" w:rsidRDefault="005F0C38">
            <w:pPr>
              <w:pStyle w:val="TableHeading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F0C38" w:rsidTr="005F0C38">
        <w:trPr>
          <w:cantSplit/>
          <w:trHeight w:val="439"/>
        </w:trPr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38" w:rsidRDefault="005F0C38">
            <w:pPr>
              <w:rPr>
                <w:rFonts w:ascii="Arial" w:eastAsia="Lucida Sans Unicode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38" w:rsidRDefault="005F0C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złożona w terminie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C38" w:rsidRDefault="005F0C38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C38" w:rsidRDefault="005F0C38">
            <w:pPr>
              <w:pStyle w:val="TableHeading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0C38" w:rsidRDefault="005F0C38">
            <w:pPr>
              <w:pStyle w:val="TableHeading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0C38" w:rsidRDefault="005F0C38">
            <w:pPr>
              <w:pStyle w:val="TableHeading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C38" w:rsidTr="005F0C38">
        <w:trPr>
          <w:cantSplit/>
          <w:trHeight w:val="395"/>
        </w:trPr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38" w:rsidRDefault="005F0C38">
            <w:pPr>
              <w:rPr>
                <w:rFonts w:ascii="Arial" w:eastAsia="Lucida Sans Unicode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38" w:rsidRDefault="005F0C38">
            <w:pPr>
              <w:pStyle w:val="TableHeading"/>
              <w:spacing w:after="0" w:line="360" w:lineRule="auto"/>
              <w:jc w:val="left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Podmiot uprawniony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C38" w:rsidRDefault="005F0C38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0C38" w:rsidRDefault="005F0C38">
            <w:pPr>
              <w:jc w:val="center"/>
              <w:rPr>
                <w:rFonts w:ascii="Arial" w:eastAsia="Lucida Sans Unicode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0C38" w:rsidRDefault="005F0C38">
            <w:pPr>
              <w:rPr>
                <w:rFonts w:ascii="Arial" w:eastAsia="Lucida Sans Unicode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0C38" w:rsidRDefault="005F0C38">
            <w:pPr>
              <w:rPr>
                <w:rFonts w:ascii="Arial" w:eastAsia="Lucida Sans Unicode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F0C38" w:rsidTr="005F0C38">
        <w:trPr>
          <w:cantSplit/>
          <w:trHeight w:val="746"/>
        </w:trPr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38" w:rsidRDefault="005F0C38">
            <w:pPr>
              <w:rPr>
                <w:rFonts w:ascii="Arial" w:eastAsia="Lucida Sans Unicode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38" w:rsidRDefault="005F0C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Oferta wypełniona zgodnie z wzorem określonym </w:t>
            </w:r>
            <w:r>
              <w:rPr>
                <w:rFonts w:ascii="Arial" w:hAnsi="Arial" w:cs="Arial"/>
                <w:sz w:val="22"/>
                <w:szCs w:val="22"/>
              </w:rPr>
              <w:br/>
              <w:t>w załączniku nr 1 do rozporządzenia MPiPS z dnia 17.08.2016 r.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C38" w:rsidRDefault="005F0C38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0C38" w:rsidRDefault="005F0C38">
            <w:pPr>
              <w:jc w:val="center"/>
              <w:rPr>
                <w:rFonts w:ascii="Arial" w:eastAsia="Lucida Sans Unicode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0C38" w:rsidRDefault="005F0C38">
            <w:pPr>
              <w:rPr>
                <w:rFonts w:ascii="Arial" w:eastAsia="Lucida Sans Unicode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0C38" w:rsidRDefault="005F0C38">
            <w:pPr>
              <w:rPr>
                <w:rFonts w:ascii="Arial" w:eastAsia="Lucida Sans Unicode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F0C38" w:rsidTr="005F0C38">
        <w:trPr>
          <w:cantSplit/>
          <w:trHeight w:val="502"/>
        </w:trPr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38" w:rsidRDefault="005F0C38">
            <w:pPr>
              <w:rPr>
                <w:rFonts w:ascii="Arial" w:eastAsia="Lucida Sans Unicode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i/>
                <w:iCs/>
                <w:sz w:val="22"/>
                <w:szCs w:val="22"/>
              </w:rPr>
              <w:lastRenderedPageBreak/>
              <w:t>4.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38" w:rsidRDefault="005F0C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Kompletność pieczęci i podpisów osób uprawnionych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C38" w:rsidRDefault="005F0C38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0C38" w:rsidRDefault="005F0C38">
            <w:pPr>
              <w:jc w:val="center"/>
              <w:rPr>
                <w:rFonts w:ascii="Arial" w:eastAsia="Lucida Sans Unicode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0C38" w:rsidRDefault="005F0C38">
            <w:pPr>
              <w:rPr>
                <w:rFonts w:ascii="Arial" w:eastAsia="Lucida Sans Unicode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0C38" w:rsidRDefault="005F0C38">
            <w:pPr>
              <w:rPr>
                <w:rFonts w:ascii="Arial" w:eastAsia="Lucida Sans Unicode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F0C38" w:rsidTr="005F0C38">
        <w:trPr>
          <w:cantSplit/>
          <w:trHeight w:val="134"/>
        </w:trPr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38" w:rsidRDefault="005F0C38">
            <w:pPr>
              <w:rPr>
                <w:rFonts w:ascii="Arial" w:eastAsia="Lucida Sans Unicode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38" w:rsidRDefault="005F0C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Aktualny odpis z rejestru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C38" w:rsidRDefault="005F0C38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0C38" w:rsidRDefault="005F0C38">
            <w:pPr>
              <w:jc w:val="center"/>
              <w:rPr>
                <w:rFonts w:ascii="Arial" w:eastAsia="Lucida Sans Unicode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0C38" w:rsidRDefault="005F0C38">
            <w:pPr>
              <w:rPr>
                <w:rFonts w:ascii="Arial" w:eastAsia="Lucida Sans Unicode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0C38" w:rsidRDefault="005F0C38">
            <w:pPr>
              <w:rPr>
                <w:rFonts w:ascii="Arial" w:eastAsia="Lucida Sans Unicode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F0C38" w:rsidTr="005F0C38">
        <w:trPr>
          <w:cantSplit/>
          <w:trHeight w:val="20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38" w:rsidRDefault="005F0C38">
            <w:pPr>
              <w:rPr>
                <w:rFonts w:ascii="Arial" w:eastAsia="Lucida Sans Unicode" w:hAnsi="Arial" w:cs="Arial"/>
                <w:i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i/>
                <w:sz w:val="22"/>
                <w:szCs w:val="22"/>
              </w:rPr>
              <w:t>6.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38" w:rsidRDefault="005F0C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Sprawozdanie merytoryczne i finansowe za ostatni rok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C38" w:rsidRDefault="005F0C38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0C38" w:rsidRDefault="005F0C38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0C38" w:rsidRDefault="005F0C38">
            <w:pPr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0C38" w:rsidRDefault="005F0C38">
            <w:pPr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</w:p>
        </w:tc>
      </w:tr>
      <w:tr w:rsidR="005F0C38" w:rsidTr="005F0C38">
        <w:trPr>
          <w:cantSplit/>
          <w:trHeight w:val="20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38" w:rsidRDefault="005F0C38">
            <w:pPr>
              <w:rPr>
                <w:rFonts w:ascii="Arial" w:eastAsia="Lucida Sans Unicode" w:hAnsi="Arial" w:cs="Arial"/>
                <w:i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i/>
                <w:sz w:val="22"/>
                <w:szCs w:val="22"/>
              </w:rPr>
              <w:t>7.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38" w:rsidRDefault="005F0C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Obowiązujący statut lub regulamin organizacji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C38" w:rsidRDefault="005F0C38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0C38" w:rsidRDefault="005F0C38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0C38" w:rsidRDefault="005F0C38">
            <w:pPr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0C38" w:rsidRDefault="005F0C38">
            <w:pPr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</w:p>
        </w:tc>
      </w:tr>
      <w:tr w:rsidR="005F0C38" w:rsidTr="005F0C38">
        <w:trPr>
          <w:cantSplit/>
          <w:trHeight w:val="20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38" w:rsidRDefault="005F0C38">
            <w:pPr>
              <w:rPr>
                <w:rFonts w:ascii="Arial" w:eastAsia="Lucida Sans Unicode" w:hAnsi="Arial" w:cs="Arial"/>
                <w:i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i/>
                <w:sz w:val="22"/>
                <w:szCs w:val="22"/>
              </w:rPr>
              <w:t>8.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38" w:rsidRDefault="005F0C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Zgodność celów zadania z celami statutowymi organizacji.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C38" w:rsidRDefault="005F0C38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0C38" w:rsidRDefault="005F0C38">
            <w:pPr>
              <w:jc w:val="center"/>
              <w:rPr>
                <w:rFonts w:ascii="Arial" w:eastAsia="Lucida Sans Unicode" w:hAnsi="Arial" w:cs="Arial"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0C38" w:rsidRDefault="005F0C38">
            <w:pPr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0C38" w:rsidRDefault="005F0C38">
            <w:pPr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</w:p>
        </w:tc>
      </w:tr>
    </w:tbl>
    <w:p w:rsidR="005F0C38" w:rsidRDefault="005F0C38" w:rsidP="005F0C3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5F0C38" w:rsidRDefault="005F0C38" w:rsidP="005F0C38">
      <w:pPr>
        <w:spacing w:line="360" w:lineRule="auto"/>
        <w:rPr>
          <w:rFonts w:ascii="Arial" w:hAnsi="Arial" w:cs="Arial"/>
          <w:b/>
          <w:sz w:val="18"/>
          <w:szCs w:val="18"/>
          <w:lang w:val="pl-PL" w:eastAsia="pl-PL"/>
        </w:rPr>
      </w:pPr>
      <w:r>
        <w:rPr>
          <w:rFonts w:ascii="Arial" w:hAnsi="Arial" w:cs="Arial"/>
          <w:b/>
          <w:sz w:val="18"/>
          <w:szCs w:val="18"/>
        </w:rPr>
        <w:t>UWAGI:</w:t>
      </w:r>
    </w:p>
    <w:p w:rsidR="005F0C38" w:rsidRDefault="005F0C38" w:rsidP="005F0C3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spełnia/nie spełnia</w:t>
      </w:r>
      <w:r>
        <w:rPr>
          <w:vertAlign w:val="superscript"/>
        </w:rPr>
        <w:t>1)</w:t>
      </w:r>
      <w:r>
        <w:t xml:space="preserve">  </w:t>
      </w:r>
      <w:r>
        <w:rPr>
          <w:rFonts w:ascii="Arial" w:hAnsi="Arial" w:cs="Arial"/>
          <w:sz w:val="18"/>
          <w:szCs w:val="18"/>
        </w:rPr>
        <w:t xml:space="preserve"> wymogi formalne</w:t>
      </w:r>
    </w:p>
    <w:p w:rsidR="005F0C38" w:rsidRDefault="005F0C38" w:rsidP="005F0C3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F0C38" w:rsidRDefault="005F0C38" w:rsidP="005F0C3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Uzasadnienie: …………………………………………………………………………………………………………………………...</w:t>
      </w:r>
    </w:p>
    <w:p w:rsidR="005F0C38" w:rsidRDefault="005F0C38" w:rsidP="005F0C3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5F0C38" w:rsidRDefault="005F0C38" w:rsidP="005F0C3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F0C38" w:rsidRDefault="005F0C38" w:rsidP="005F0C3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Zalecenia:....................................................................................................................................................................</w:t>
      </w:r>
    </w:p>
    <w:p w:rsidR="005F0C38" w:rsidRDefault="005F0C38" w:rsidP="005F0C38">
      <w:pPr>
        <w:pStyle w:val="Lista"/>
        <w:spacing w:line="360" w:lineRule="auto"/>
        <w:rPr>
          <w:i w:val="0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5F0C38" w:rsidRDefault="005F0C38" w:rsidP="005F0C38">
      <w:pPr>
        <w:pStyle w:val="Lista"/>
        <w:rPr>
          <w:i w:val="0"/>
        </w:rPr>
      </w:pPr>
    </w:p>
    <w:p w:rsidR="005F0C38" w:rsidRDefault="005F0C38" w:rsidP="005F0C38">
      <w:pPr>
        <w:rPr>
          <w:b/>
          <w:sz w:val="24"/>
          <w:szCs w:val="24"/>
        </w:rPr>
      </w:pPr>
    </w:p>
    <w:p w:rsidR="005F0C38" w:rsidRPr="005F0C38" w:rsidRDefault="005F0C38" w:rsidP="005F0C38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9.2</w:t>
      </w:r>
      <w:r>
        <w:rPr>
          <w:sz w:val="24"/>
          <w:szCs w:val="24"/>
        </w:rPr>
        <w:t xml:space="preserve"> Karta oceny merytorucznej projektu :</w:t>
      </w:r>
    </w:p>
    <w:p w:rsidR="005F0C38" w:rsidRDefault="005F0C38" w:rsidP="005F0C3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KARTA OCENY MERYTORYCZNEJ PROJEKTU</w:t>
      </w:r>
    </w:p>
    <w:p w:rsidR="005F0C38" w:rsidRDefault="005F0C38" w:rsidP="005F0C3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6801"/>
        <w:gridCol w:w="1108"/>
        <w:gridCol w:w="1290"/>
      </w:tblGrid>
      <w:tr w:rsidR="005F0C38" w:rsidTr="005F0C38"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8" w:rsidRDefault="005F0C3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lub nazwa oferty</w:t>
            </w:r>
          </w:p>
          <w:p w:rsidR="005F0C38" w:rsidRDefault="005F0C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0C38" w:rsidTr="005F0C38">
        <w:trPr>
          <w:tblHeader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38" w:rsidRDefault="005F0C38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38" w:rsidRDefault="005F0C38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Kryteria oceny projektu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C38" w:rsidRDefault="005F0C38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Przyznana  ilość punktów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C38" w:rsidRDefault="005F0C38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</w:tr>
      <w:tr w:rsidR="005F0C38" w:rsidTr="005F0C38">
        <w:trPr>
          <w:cantSplit/>
          <w:trHeight w:val="33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0C38" w:rsidRDefault="005F0C38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1.</w:t>
            </w:r>
          </w:p>
          <w:p w:rsidR="005F0C38" w:rsidRDefault="005F0C38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5F0C38" w:rsidRDefault="005F0C38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1.1.</w:t>
            </w:r>
          </w:p>
          <w:p w:rsidR="005F0C38" w:rsidRDefault="005F0C38">
            <w:pPr>
              <w:pStyle w:val="TableHeading"/>
              <w:rPr>
                <w:rFonts w:ascii="Arial" w:hAnsi="Arial" w:cs="Arial"/>
                <w:b w:val="0"/>
                <w:bCs w:val="0"/>
                <w:color w:val="FF0000"/>
                <w:sz w:val="22"/>
                <w:szCs w:val="22"/>
              </w:rPr>
            </w:pPr>
          </w:p>
          <w:p w:rsidR="005F0C38" w:rsidRDefault="005F0C38">
            <w:pPr>
              <w:pStyle w:val="TableHeading"/>
              <w:rPr>
                <w:rFonts w:ascii="Arial" w:hAnsi="Arial" w:cs="Arial"/>
                <w:b w:val="0"/>
                <w:bCs w:val="0"/>
                <w:color w:val="FF0000"/>
                <w:sz w:val="22"/>
                <w:szCs w:val="22"/>
              </w:rPr>
            </w:pPr>
          </w:p>
          <w:p w:rsidR="005F0C38" w:rsidRDefault="005F0C38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1.2.</w:t>
            </w:r>
          </w:p>
          <w:p w:rsidR="005F0C38" w:rsidRDefault="005F0C38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5F0C38" w:rsidRDefault="005F0C38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5F0C38" w:rsidRDefault="005F0C38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5F0C38" w:rsidRDefault="005F0C38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1.3.</w:t>
            </w:r>
          </w:p>
          <w:p w:rsidR="005F0C38" w:rsidRDefault="005F0C38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5F0C38" w:rsidRDefault="005F0C38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5F0C38" w:rsidRDefault="005F0C38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5F0C38" w:rsidRDefault="005F0C38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5F0C38" w:rsidRDefault="005F0C38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1.4.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38" w:rsidRDefault="005F0C38">
            <w:pPr>
              <w:pStyle w:val="TableHead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lastRenderedPageBreak/>
              <w:t>Przygotowanie organizacji do realizacji zadania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C38" w:rsidRDefault="005F0C38">
            <w:pPr>
              <w:pStyle w:val="TableHeading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C38" w:rsidTr="005F0C38">
        <w:trPr>
          <w:cantSplit/>
          <w:trHeight w:val="627"/>
        </w:trPr>
        <w:tc>
          <w:tcPr>
            <w:tcW w:w="9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38" w:rsidRDefault="005F0C38">
            <w:pPr>
              <w:rPr>
                <w:rFonts w:ascii="Arial" w:eastAsia="Lucida Sans Unicode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38" w:rsidRDefault="005F0C38">
            <w:pPr>
              <w:pStyle w:val="TableHeading"/>
              <w:spacing w:line="360" w:lineRule="auto"/>
              <w:jc w:val="lef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Dotychczasowe doświadczenia we współpracy z organizacją 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br/>
            </w:r>
            <w:r>
              <w:rPr>
                <w:rFonts w:ascii="Arial" w:hAnsi="Arial" w:cs="Arial"/>
                <w:b w:val="0"/>
                <w:bCs w:val="0"/>
                <w:sz w:val="20"/>
              </w:rPr>
              <w:t>(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m. in. ocena rzetelności i terminowości wykonywania zadań, rozliczania się z realizacji zadań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38" w:rsidRDefault="005F0C38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0-5</w:t>
            </w:r>
          </w:p>
          <w:p w:rsidR="005F0C38" w:rsidRDefault="005F0C38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_______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C38" w:rsidRDefault="005F0C38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C38" w:rsidTr="005F0C38">
        <w:trPr>
          <w:cantSplit/>
          <w:trHeight w:val="395"/>
        </w:trPr>
        <w:tc>
          <w:tcPr>
            <w:tcW w:w="9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38" w:rsidRDefault="005F0C38">
            <w:pPr>
              <w:rPr>
                <w:rFonts w:ascii="Arial" w:eastAsia="Lucida Sans Unicode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38" w:rsidRDefault="005F0C38">
            <w:pPr>
              <w:pStyle w:val="TableHeading"/>
              <w:spacing w:after="0" w:line="360" w:lineRule="auto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Doświadczenie w realizacji podobnych zadań</w:t>
            </w:r>
          </w:p>
          <w:p w:rsidR="005F0C38" w:rsidRDefault="005F0C38">
            <w:pPr>
              <w:pStyle w:val="TableHeading"/>
              <w:spacing w:after="0" w:line="360" w:lineRule="auto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(m. in. czy zadanie mieści się w celach statutowych organizacji, doświadczenie w zarządzaniu podobnymi projektami, uzyskane efekty, poziom merytoryczny dotychczasowych działań  w zakresie podobnych zadań, nawiązane kontakty zewnętrzne, uzyskane nagrody, uczestnictwo w specjalistycznych forach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38" w:rsidRDefault="005F0C38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0-5</w:t>
            </w:r>
          </w:p>
          <w:p w:rsidR="005F0C38" w:rsidRDefault="005F0C38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_______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38" w:rsidRDefault="005F0C38">
            <w:pPr>
              <w:rPr>
                <w:rFonts w:ascii="Arial" w:eastAsia="Lucida Sans Unicode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F0C38" w:rsidTr="005F0C38">
        <w:trPr>
          <w:cantSplit/>
          <w:trHeight w:val="746"/>
        </w:trPr>
        <w:tc>
          <w:tcPr>
            <w:tcW w:w="9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38" w:rsidRDefault="005F0C38">
            <w:pPr>
              <w:rPr>
                <w:rFonts w:ascii="Arial" w:eastAsia="Lucida Sans Unicode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38" w:rsidRDefault="005F0C38">
            <w:pPr>
              <w:pStyle w:val="TableHeading"/>
              <w:spacing w:after="0" w:line="360" w:lineRule="auto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Posiadane zasoby lokalowe, sprzętowe i finansowe organizacji oraz partnera, dostępność dla osób niepełnosprawnych </w:t>
            </w:r>
          </w:p>
          <w:p w:rsidR="005F0C38" w:rsidRDefault="005F0C38">
            <w:pPr>
              <w:pStyle w:val="TableHeading"/>
              <w:spacing w:after="0" w:line="360" w:lineRule="auto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(m. in. posiadanie odpowiedniego lokalu do prowadzenia zadania, jego wielkość, wyposażenie w meble i sprzęt biurowy, ilość zestawów komputerowych, posiadanie dostępu do internetu, stabilność finansowa, wielość źródeł finansowania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0C38" w:rsidRDefault="005F0C38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0-5</w:t>
            </w:r>
          </w:p>
          <w:p w:rsidR="005F0C38" w:rsidRDefault="005F0C38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5F0C38" w:rsidRDefault="005F0C38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_______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38" w:rsidRDefault="005F0C38">
            <w:pPr>
              <w:rPr>
                <w:rFonts w:ascii="Arial" w:eastAsia="Lucida Sans Unicode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F0C38" w:rsidTr="005F0C38">
        <w:trPr>
          <w:cantSplit/>
          <w:trHeight w:val="502"/>
        </w:trPr>
        <w:tc>
          <w:tcPr>
            <w:tcW w:w="9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38" w:rsidRDefault="005F0C38">
            <w:pPr>
              <w:rPr>
                <w:rFonts w:ascii="Arial" w:eastAsia="Lucida Sans Unicode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38" w:rsidRDefault="005F0C38">
            <w:pPr>
              <w:pStyle w:val="TableHeading"/>
              <w:spacing w:after="0" w:line="360" w:lineRule="auto"/>
              <w:jc w:val="lef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Personel organizacji oraz jej partnerów w stosunku do realizacji zadania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(m. in. ilość i przygotowanie zawodowe osób zatrudnionych, ilość osób współpracujących, ilość wolontariuszy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38" w:rsidRDefault="005F0C38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0-5</w:t>
            </w:r>
          </w:p>
          <w:p w:rsidR="005F0C38" w:rsidRDefault="005F0C38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_______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38" w:rsidRDefault="005F0C38">
            <w:pPr>
              <w:rPr>
                <w:rFonts w:ascii="Arial" w:eastAsia="Lucida Sans Unicode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F0C38" w:rsidTr="005F0C38">
        <w:trPr>
          <w:cantSplit/>
          <w:trHeight w:val="134"/>
        </w:trPr>
        <w:tc>
          <w:tcPr>
            <w:tcW w:w="9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38" w:rsidRDefault="005F0C38">
            <w:pPr>
              <w:rPr>
                <w:rFonts w:ascii="Arial" w:eastAsia="Lucida Sans Unicode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38" w:rsidRDefault="005F0C38">
            <w:pPr>
              <w:pStyle w:val="TableHeading"/>
              <w:spacing w:line="360" w:lineRule="auto"/>
              <w:jc w:val="lef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RAZEM 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(maksymalnie 20 pkt, minimalnie 10 pkt)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0C38" w:rsidRDefault="005F0C38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38" w:rsidRDefault="005F0C38">
            <w:pPr>
              <w:rPr>
                <w:rFonts w:ascii="Arial" w:eastAsia="Lucida Sans Unicode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F0C38" w:rsidTr="005F0C38">
        <w:trPr>
          <w:cantSplit/>
          <w:trHeight w:val="351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0C38" w:rsidRDefault="005F0C38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2.</w:t>
            </w:r>
          </w:p>
          <w:p w:rsidR="005F0C38" w:rsidRDefault="005F0C38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F0C38" w:rsidRDefault="005F0C38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2.1.</w:t>
            </w:r>
          </w:p>
          <w:p w:rsidR="005F0C38" w:rsidRDefault="005F0C38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F0C38" w:rsidRDefault="005F0C38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F0C38" w:rsidRDefault="005F0C38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2.2.</w:t>
            </w:r>
          </w:p>
          <w:p w:rsidR="005F0C38" w:rsidRDefault="005F0C38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F0C38" w:rsidRDefault="005F0C38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F0C38" w:rsidRDefault="005F0C38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F0C38" w:rsidRDefault="005F0C38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2.3.</w:t>
            </w:r>
          </w:p>
          <w:p w:rsidR="005F0C38" w:rsidRDefault="005F0C38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F0C38" w:rsidRDefault="005F0C38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2.4.</w:t>
            </w:r>
          </w:p>
          <w:p w:rsidR="005F0C38" w:rsidRDefault="005F0C38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F0C38" w:rsidRDefault="005F0C38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F0C38" w:rsidRDefault="005F0C38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2.5.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38" w:rsidRDefault="005F0C38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Sposób realizacji zadania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C38" w:rsidRDefault="005F0C3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C38" w:rsidTr="005F0C38">
        <w:trPr>
          <w:cantSplit/>
          <w:trHeight w:val="134"/>
        </w:trPr>
        <w:tc>
          <w:tcPr>
            <w:tcW w:w="9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38" w:rsidRDefault="005F0C38">
            <w:pPr>
              <w:rPr>
                <w:rFonts w:ascii="Arial" w:eastAsia="Lucida Sans Unicode" w:hAnsi="Arial" w:cs="Arial"/>
                <w:i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38" w:rsidRDefault="005F0C38">
            <w:pPr>
              <w:pStyle w:val="TableHeading"/>
              <w:spacing w:after="0" w:line="360" w:lineRule="auto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Zgodność oferty z założeniami konkursu</w:t>
            </w:r>
          </w:p>
          <w:p w:rsidR="005F0C38" w:rsidRDefault="005F0C38">
            <w:pPr>
              <w:pStyle w:val="TableHeading"/>
              <w:spacing w:after="0" w:line="360" w:lineRule="auto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(m.in. czy oferta dokładanie odpowiada na potrzeby konkursu, czy koresponduje ze strategią i programami społecznymi województwa, czy jest innowacyjna, czy wnosi nowe rozwiązania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38" w:rsidRDefault="005F0C38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0-10</w:t>
            </w:r>
          </w:p>
          <w:p w:rsidR="005F0C38" w:rsidRDefault="005F0C38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______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C38" w:rsidRDefault="005F0C38">
            <w:pPr>
              <w:pStyle w:val="TableContents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F0C38" w:rsidTr="005F0C38">
        <w:trPr>
          <w:cantSplit/>
          <w:trHeight w:val="184"/>
        </w:trPr>
        <w:tc>
          <w:tcPr>
            <w:tcW w:w="9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38" w:rsidRDefault="005F0C38">
            <w:pPr>
              <w:rPr>
                <w:rFonts w:ascii="Arial" w:eastAsia="Lucida Sans Unicode" w:hAnsi="Arial" w:cs="Arial"/>
                <w:i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38" w:rsidRDefault="005F0C38">
            <w:pPr>
              <w:pStyle w:val="TableHeading"/>
              <w:spacing w:after="0" w:line="360" w:lineRule="auto"/>
              <w:jc w:val="lef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Adekwatność i jakość przyjętych metod i działań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do realizacji zadania</w:t>
            </w:r>
          </w:p>
          <w:p w:rsidR="005F0C38" w:rsidRDefault="005F0C38">
            <w:pPr>
              <w:pStyle w:val="TableHeading"/>
              <w:spacing w:after="0" w:line="360" w:lineRule="auto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(m. in. trafność przyjętych metod i działań, przejrzystość realizacji zadania, wykonalność zadania, jakość promocji,  czy zadanie może być realizowane przez organizację po zakończeniu finansowania).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0C38" w:rsidRDefault="005F0C38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0-20</w:t>
            </w:r>
          </w:p>
          <w:p w:rsidR="005F0C38" w:rsidRDefault="005F0C38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F0C38" w:rsidRDefault="005F0C38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______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38" w:rsidRDefault="005F0C38">
            <w:pPr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</w:p>
        </w:tc>
      </w:tr>
      <w:tr w:rsidR="005F0C38" w:rsidTr="005F0C38">
        <w:trPr>
          <w:cantSplit/>
          <w:trHeight w:val="134"/>
        </w:trPr>
        <w:tc>
          <w:tcPr>
            <w:tcW w:w="9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38" w:rsidRDefault="005F0C38">
            <w:pPr>
              <w:rPr>
                <w:rFonts w:ascii="Arial" w:eastAsia="Lucida Sans Unicode" w:hAnsi="Arial" w:cs="Arial"/>
                <w:i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38" w:rsidRDefault="005F0C38">
            <w:pPr>
              <w:pStyle w:val="TableHeading"/>
              <w:spacing w:after="0" w:line="360" w:lineRule="auto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Efekty realizacji zadania w stosunku do założeń konkursu</w:t>
            </w:r>
          </w:p>
          <w:p w:rsidR="005F0C38" w:rsidRDefault="005F0C38">
            <w:pPr>
              <w:pStyle w:val="TableHeading"/>
              <w:spacing w:after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(m.in. liczba odbiorców, świadczeń, wydarzeń itp. w stosunku do założeń konkursu, zakładane efekty ilościowe i jakościowe  w stosunku do wysokości wnioskowanej dotacji, czy przewidywany efekt jest trwały, czy może być powielany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38" w:rsidRDefault="005F0C38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0-10</w:t>
            </w:r>
          </w:p>
          <w:p w:rsidR="005F0C38" w:rsidRDefault="005F0C38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_______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38" w:rsidRDefault="005F0C38">
            <w:pPr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</w:p>
        </w:tc>
      </w:tr>
      <w:tr w:rsidR="005F0C38" w:rsidTr="005F0C38">
        <w:trPr>
          <w:cantSplit/>
          <w:trHeight w:val="184"/>
        </w:trPr>
        <w:tc>
          <w:tcPr>
            <w:tcW w:w="9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38" w:rsidRDefault="005F0C38">
            <w:pPr>
              <w:rPr>
                <w:rFonts w:ascii="Arial" w:eastAsia="Lucida Sans Unicode" w:hAnsi="Arial" w:cs="Arial"/>
                <w:i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38" w:rsidRDefault="005F0C38">
            <w:pPr>
              <w:pStyle w:val="TableHeading"/>
              <w:spacing w:after="0" w:line="360" w:lineRule="auto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Zaangażowanie partnerów w realizację projektu 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br/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(m. in. liczba, różnorodność i jakość partnerów, zakres współpracy, zarządzanie projektem uwzględniające rolę partnerów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38" w:rsidRDefault="005F0C38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0-5</w:t>
            </w:r>
          </w:p>
          <w:p w:rsidR="005F0C38" w:rsidRDefault="005F0C38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_______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38" w:rsidRDefault="005F0C38">
            <w:pPr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</w:p>
        </w:tc>
      </w:tr>
      <w:tr w:rsidR="005F0C38" w:rsidTr="005F0C38">
        <w:trPr>
          <w:cantSplit/>
          <w:trHeight w:val="167"/>
        </w:trPr>
        <w:tc>
          <w:tcPr>
            <w:tcW w:w="9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38" w:rsidRDefault="005F0C38">
            <w:pPr>
              <w:rPr>
                <w:rFonts w:ascii="Arial" w:eastAsia="Lucida Sans Unicode" w:hAnsi="Arial" w:cs="Arial"/>
                <w:i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38" w:rsidRDefault="005F0C38">
            <w:pPr>
              <w:pStyle w:val="TableHeading"/>
              <w:spacing w:after="0" w:line="360" w:lineRule="auto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Harmonogram działań w odniesieniu do zadania</w:t>
            </w:r>
          </w:p>
          <w:p w:rsidR="005F0C38" w:rsidRDefault="005F0C38">
            <w:pPr>
              <w:pStyle w:val="TableHeading"/>
              <w:spacing w:after="0" w:line="360" w:lineRule="auto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(m. in. realność realizacji zadania w założonych terminach, zbyt krótki lub zbyt długi okres realizacji zadania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38" w:rsidRDefault="005F0C38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0-5</w:t>
            </w:r>
          </w:p>
          <w:p w:rsidR="005F0C38" w:rsidRDefault="005F0C38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_______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38" w:rsidRDefault="005F0C38">
            <w:pPr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</w:p>
        </w:tc>
      </w:tr>
      <w:tr w:rsidR="005F0C38" w:rsidTr="005F0C38">
        <w:trPr>
          <w:cantSplit/>
          <w:trHeight w:val="201"/>
        </w:trPr>
        <w:tc>
          <w:tcPr>
            <w:tcW w:w="9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38" w:rsidRDefault="005F0C38">
            <w:pPr>
              <w:rPr>
                <w:rFonts w:ascii="Arial" w:eastAsia="Lucida Sans Unicode" w:hAnsi="Arial" w:cs="Arial"/>
                <w:i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38" w:rsidRDefault="005F0C38">
            <w:pPr>
              <w:pStyle w:val="TableHeading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RAZEM 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(maksymalnie 50 pkt, minimalnie 25 pkt)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0C38" w:rsidRDefault="005F0C38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38" w:rsidRDefault="005F0C38">
            <w:pPr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</w:p>
        </w:tc>
      </w:tr>
      <w:tr w:rsidR="005F0C38" w:rsidTr="005F0C38">
        <w:trPr>
          <w:cantSplit/>
          <w:trHeight w:val="32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0C38" w:rsidRDefault="005F0C38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5F0C38" w:rsidRDefault="005F0C38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3.1.</w:t>
            </w:r>
          </w:p>
          <w:p w:rsidR="005F0C38" w:rsidRDefault="005F0C38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5F0C38" w:rsidRDefault="005F0C38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5F0C38" w:rsidRDefault="005F0C38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3.2.</w:t>
            </w:r>
          </w:p>
          <w:p w:rsidR="005F0C38" w:rsidRDefault="005F0C38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5F0C38" w:rsidRDefault="005F0C38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5F0C38" w:rsidRDefault="005F0C38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5F0C38" w:rsidRDefault="005F0C38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3.3.</w:t>
            </w:r>
          </w:p>
          <w:p w:rsidR="005F0C38" w:rsidRDefault="005F0C38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38" w:rsidRDefault="005F0C3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Budżet zadania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C38" w:rsidRDefault="005F0C3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C38" w:rsidTr="005F0C38">
        <w:trPr>
          <w:cantSplit/>
          <w:trHeight w:val="485"/>
        </w:trPr>
        <w:tc>
          <w:tcPr>
            <w:tcW w:w="9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38" w:rsidRDefault="005F0C38">
            <w:pPr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38" w:rsidRDefault="005F0C38">
            <w:pPr>
              <w:pStyle w:val="TableContents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Ogólny oraz jednostkowy koszt realizacji zadania</w:t>
            </w:r>
          </w:p>
          <w:p w:rsidR="005F0C38" w:rsidRDefault="005F0C38">
            <w:pPr>
              <w:pStyle w:val="TableContents"/>
              <w:spacing w:after="0"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(m.in. czy budżet jest realny w stosunku do zadania, czy nie jest zawyżony lub zaniżony, czy wszystkie działania w realizacji zadania mają odniesienie w budżecie, czy wydatki są konieczne i uzasadnione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38" w:rsidRDefault="005F0C38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0-20</w:t>
            </w:r>
          </w:p>
          <w:p w:rsidR="005F0C38" w:rsidRDefault="005F0C38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_______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C38" w:rsidRDefault="005F0C38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0C38" w:rsidTr="005F0C38">
        <w:trPr>
          <w:cantSplit/>
          <w:trHeight w:val="268"/>
        </w:trPr>
        <w:tc>
          <w:tcPr>
            <w:tcW w:w="9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38" w:rsidRDefault="005F0C38">
            <w:pPr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38" w:rsidRDefault="005F0C38">
            <w:pPr>
              <w:pStyle w:val="TableContents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Przejrzystość kalkulacji</w:t>
            </w:r>
          </w:p>
          <w:p w:rsidR="005F0C38" w:rsidRDefault="005F0C38">
            <w:pPr>
              <w:pStyle w:val="TableContents"/>
              <w:spacing w:after="0"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(m. in. czy budżet jest czytelny, czy poszczególne pozycje są dostatecznie opisane, czy każdy wydatek ma odniesienie do działania, czy wszystkie pozycje budżetowe są uzasadnione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38" w:rsidRDefault="005F0C38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0-5</w:t>
            </w:r>
          </w:p>
          <w:p w:rsidR="005F0C38" w:rsidRDefault="005F0C38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_______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38" w:rsidRDefault="005F0C38">
            <w:pPr>
              <w:rPr>
                <w:rFonts w:ascii="Arial" w:eastAsia="Lucida Sans Unicode" w:hAnsi="Arial" w:cs="Arial"/>
                <w:b/>
                <w:sz w:val="22"/>
                <w:szCs w:val="22"/>
              </w:rPr>
            </w:pPr>
          </w:p>
        </w:tc>
      </w:tr>
      <w:tr w:rsidR="005F0C38" w:rsidTr="005F0C38">
        <w:trPr>
          <w:cantSplit/>
          <w:trHeight w:val="361"/>
        </w:trPr>
        <w:tc>
          <w:tcPr>
            <w:tcW w:w="9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38" w:rsidRDefault="005F0C38">
            <w:pPr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38" w:rsidRDefault="005F0C38">
            <w:pPr>
              <w:pStyle w:val="TableContents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Wkład ze źródeł innych niż budżet gminy</w:t>
            </w:r>
          </w:p>
          <w:p w:rsidR="005F0C38" w:rsidRDefault="005F0C38">
            <w:pPr>
              <w:pStyle w:val="TableContents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(m. in. czy organizacja pozyskała na realizację zadania dodatkowe środki, w jakiej wysokości?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38" w:rsidRDefault="005F0C38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0-5</w:t>
            </w:r>
          </w:p>
          <w:p w:rsidR="005F0C38" w:rsidRDefault="005F0C38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_______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38" w:rsidRDefault="005F0C38">
            <w:pPr>
              <w:rPr>
                <w:rFonts w:ascii="Arial" w:eastAsia="Lucida Sans Unicode" w:hAnsi="Arial" w:cs="Arial"/>
                <w:b/>
                <w:sz w:val="22"/>
                <w:szCs w:val="22"/>
              </w:rPr>
            </w:pPr>
          </w:p>
        </w:tc>
      </w:tr>
      <w:tr w:rsidR="005F0C38" w:rsidTr="005F0C38">
        <w:trPr>
          <w:cantSplit/>
          <w:trHeight w:val="295"/>
        </w:trPr>
        <w:tc>
          <w:tcPr>
            <w:tcW w:w="9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38" w:rsidRDefault="005F0C38">
            <w:pPr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38" w:rsidRDefault="005F0C38">
            <w:pPr>
              <w:pStyle w:val="TableContents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RAZEM </w:t>
            </w:r>
            <w:r>
              <w:rPr>
                <w:rFonts w:ascii="Arial" w:hAnsi="Arial" w:cs="Arial"/>
                <w:i/>
                <w:sz w:val="20"/>
              </w:rPr>
              <w:t>(maksymalnie 30 pkt, minimalnie 15 pkt)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0C38" w:rsidRDefault="005F0C38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38" w:rsidRDefault="005F0C38">
            <w:pPr>
              <w:rPr>
                <w:rFonts w:ascii="Arial" w:eastAsia="Lucida Sans Unicode" w:hAnsi="Arial" w:cs="Arial"/>
                <w:b/>
                <w:sz w:val="22"/>
                <w:szCs w:val="22"/>
              </w:rPr>
            </w:pPr>
          </w:p>
        </w:tc>
      </w:tr>
      <w:tr w:rsidR="005F0C38" w:rsidTr="005F0C38">
        <w:trPr>
          <w:cantSplit/>
          <w:trHeight w:val="329"/>
        </w:trPr>
        <w:tc>
          <w:tcPr>
            <w:tcW w:w="9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38" w:rsidRDefault="005F0C38">
            <w:pPr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38" w:rsidRDefault="005F0C38">
            <w:pPr>
              <w:pStyle w:val="TableContents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Punktacja końcowa działy 1+2+3 </w:t>
            </w:r>
            <w:r>
              <w:rPr>
                <w:rFonts w:ascii="Arial" w:hAnsi="Arial" w:cs="Arial"/>
                <w:i/>
                <w:sz w:val="20"/>
              </w:rPr>
              <w:t>(maksymalnie 100 pkt, minimalnie 65 pkt)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0C38" w:rsidRDefault="005F0C3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3C76" w:rsidRPr="005F0C38" w:rsidRDefault="005F0C38" w:rsidP="005F0C38">
      <w:pPr>
        <w:spacing w:line="36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UWAGI :</w:t>
      </w:r>
      <w:r>
        <w:rPr>
          <w:rFonts w:ascii="Arial" w:hAnsi="Arial" w:cs="Arial"/>
          <w:sz w:val="19"/>
          <w:szCs w:val="19"/>
        </w:rPr>
        <w:t xml:space="preserve"> minimalny próg punktowy, </w:t>
      </w:r>
      <w:r>
        <w:rPr>
          <w:rFonts w:ascii="Arial" w:hAnsi="Arial" w:cs="Arial"/>
          <w:b/>
          <w:sz w:val="19"/>
          <w:szCs w:val="19"/>
        </w:rPr>
        <w:t>aby oferta spełniała warunki konkursowe – 65 pkt.</w:t>
      </w:r>
      <w:r>
        <w:rPr>
          <w:rFonts w:ascii="Arial" w:hAnsi="Arial" w:cs="Arial"/>
          <w:sz w:val="19"/>
          <w:szCs w:val="19"/>
        </w:rPr>
        <w:t xml:space="preserve">  W przypadku nie osiągnięcia ww progu oceny oferta nie jest rozpatrywana.</w:t>
      </w:r>
    </w:p>
    <w:p w:rsidR="00724074" w:rsidRDefault="00724074" w:rsidP="00195616">
      <w:pPr>
        <w:spacing w:line="360" w:lineRule="auto"/>
        <w:jc w:val="center"/>
        <w:rPr>
          <w:sz w:val="24"/>
          <w:szCs w:val="24"/>
          <w:lang w:val="pl-PL"/>
        </w:rPr>
      </w:pPr>
    </w:p>
    <w:p w:rsidR="00195616" w:rsidRDefault="00195616" w:rsidP="00195616">
      <w:pPr>
        <w:spacing w:line="360" w:lineRule="auto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CZĘŚĆ II – ZAŁĄCZNIKI DO WYTYCZNYCH</w:t>
      </w:r>
    </w:p>
    <w:p w:rsidR="008A6697" w:rsidRDefault="008A6697" w:rsidP="00195616">
      <w:pPr>
        <w:spacing w:line="360" w:lineRule="auto"/>
        <w:rPr>
          <w:sz w:val="24"/>
          <w:szCs w:val="24"/>
          <w:lang w:val="pl-PL"/>
        </w:rPr>
      </w:pPr>
    </w:p>
    <w:p w:rsidR="00195616" w:rsidRDefault="00195616" w:rsidP="00195616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Załącznik nr </w:t>
      </w:r>
      <w:r w:rsidR="00976215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 xml:space="preserve"> – Wzór oferty na realizację zadań </w:t>
      </w:r>
      <w:r w:rsidR="008A6697">
        <w:rPr>
          <w:sz w:val="24"/>
          <w:szCs w:val="24"/>
          <w:lang w:val="pl-PL"/>
        </w:rPr>
        <w:t>publicznych</w:t>
      </w:r>
    </w:p>
    <w:p w:rsidR="00195616" w:rsidRDefault="00976215" w:rsidP="00195616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Załącznik nr 2</w:t>
      </w:r>
      <w:r w:rsidR="00195616">
        <w:rPr>
          <w:sz w:val="24"/>
          <w:szCs w:val="24"/>
          <w:lang w:val="pl-PL"/>
        </w:rPr>
        <w:t xml:space="preserve"> – Wzór umowy na realizację zadań </w:t>
      </w:r>
      <w:r w:rsidR="008A6697">
        <w:rPr>
          <w:sz w:val="24"/>
          <w:szCs w:val="24"/>
          <w:lang w:val="pl-PL"/>
        </w:rPr>
        <w:t>publicznych</w:t>
      </w:r>
    </w:p>
    <w:p w:rsidR="00195616" w:rsidRPr="000A29ED" w:rsidRDefault="00976215" w:rsidP="000A29ED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Załącznik nr 3</w:t>
      </w:r>
      <w:r w:rsidR="00195616">
        <w:rPr>
          <w:sz w:val="24"/>
          <w:szCs w:val="24"/>
          <w:lang w:val="pl-PL"/>
        </w:rPr>
        <w:t xml:space="preserve"> – Wzór sprawozdania końcowego z realizacji zadań </w:t>
      </w:r>
      <w:r w:rsidR="008A6697">
        <w:rPr>
          <w:sz w:val="24"/>
          <w:szCs w:val="24"/>
          <w:lang w:val="pl-PL"/>
        </w:rPr>
        <w:t>publicznych</w:t>
      </w:r>
    </w:p>
    <w:p w:rsidR="00976215" w:rsidRDefault="00976215" w:rsidP="00195616">
      <w:pPr>
        <w:pStyle w:val="Tekstpodstawowy"/>
        <w:spacing w:line="360" w:lineRule="auto"/>
        <w:rPr>
          <w:i/>
          <w:iCs/>
          <w:sz w:val="18"/>
          <w:szCs w:val="18"/>
          <w:lang w:val="pl-PL"/>
        </w:rPr>
      </w:pPr>
    </w:p>
    <w:p w:rsidR="00724074" w:rsidRDefault="00724074" w:rsidP="00195616">
      <w:pPr>
        <w:pStyle w:val="Tekstpodstawowy"/>
        <w:spacing w:line="360" w:lineRule="auto"/>
        <w:rPr>
          <w:i/>
          <w:iCs/>
          <w:sz w:val="18"/>
          <w:szCs w:val="18"/>
          <w:lang w:val="pl-PL"/>
        </w:rPr>
      </w:pPr>
    </w:p>
    <w:p w:rsidR="00724074" w:rsidRDefault="00724074" w:rsidP="00195616">
      <w:pPr>
        <w:pStyle w:val="Tekstpodstawowy"/>
        <w:spacing w:line="360" w:lineRule="auto"/>
        <w:rPr>
          <w:i/>
          <w:iCs/>
          <w:sz w:val="18"/>
          <w:szCs w:val="18"/>
          <w:lang w:val="pl-PL"/>
        </w:rPr>
      </w:pPr>
    </w:p>
    <w:p w:rsidR="00724074" w:rsidRDefault="00724074" w:rsidP="00195616">
      <w:pPr>
        <w:pStyle w:val="Tekstpodstawowy"/>
        <w:spacing w:line="360" w:lineRule="auto"/>
        <w:rPr>
          <w:i/>
          <w:iCs/>
          <w:sz w:val="18"/>
          <w:szCs w:val="18"/>
          <w:lang w:val="pl-PL"/>
        </w:rPr>
      </w:pPr>
    </w:p>
    <w:p w:rsidR="00724074" w:rsidRDefault="00724074" w:rsidP="00195616">
      <w:pPr>
        <w:pStyle w:val="Tekstpodstawowy"/>
        <w:spacing w:line="360" w:lineRule="auto"/>
        <w:rPr>
          <w:i/>
          <w:iCs/>
          <w:sz w:val="18"/>
          <w:szCs w:val="18"/>
          <w:lang w:val="pl-PL"/>
        </w:rPr>
      </w:pPr>
    </w:p>
    <w:p w:rsidR="00724074" w:rsidRDefault="00724074" w:rsidP="00195616">
      <w:pPr>
        <w:pStyle w:val="Tekstpodstawowy"/>
        <w:spacing w:line="360" w:lineRule="auto"/>
        <w:rPr>
          <w:i/>
          <w:iCs/>
          <w:sz w:val="18"/>
          <w:szCs w:val="18"/>
          <w:lang w:val="pl-PL"/>
        </w:rPr>
      </w:pPr>
    </w:p>
    <w:p w:rsidR="00724074" w:rsidRDefault="00724074" w:rsidP="00195616">
      <w:pPr>
        <w:pStyle w:val="Tekstpodstawowy"/>
        <w:spacing w:line="360" w:lineRule="auto"/>
        <w:rPr>
          <w:i/>
          <w:iCs/>
          <w:sz w:val="18"/>
          <w:szCs w:val="18"/>
          <w:lang w:val="pl-PL"/>
        </w:rPr>
      </w:pPr>
    </w:p>
    <w:p w:rsidR="00195616" w:rsidRDefault="00195616" w:rsidP="00195616">
      <w:pPr>
        <w:pStyle w:val="Tekstpodstawowy"/>
        <w:spacing w:line="360" w:lineRule="auto"/>
        <w:rPr>
          <w:i/>
          <w:iCs/>
          <w:sz w:val="18"/>
          <w:szCs w:val="24"/>
        </w:rPr>
      </w:pPr>
      <w:r>
        <w:rPr>
          <w:i/>
          <w:iCs/>
          <w:sz w:val="18"/>
          <w:szCs w:val="24"/>
        </w:rPr>
        <w:t>Opracowała:</w:t>
      </w:r>
    </w:p>
    <w:p w:rsidR="00195616" w:rsidRPr="00195616" w:rsidRDefault="008D2BC7" w:rsidP="00195616">
      <w:pPr>
        <w:pStyle w:val="Tekstpodstawowy"/>
        <w:spacing w:line="360" w:lineRule="auto"/>
        <w:rPr>
          <w:i/>
          <w:iCs/>
          <w:sz w:val="18"/>
          <w:szCs w:val="24"/>
        </w:rPr>
      </w:pPr>
      <w:r>
        <w:rPr>
          <w:i/>
          <w:iCs/>
          <w:sz w:val="18"/>
          <w:szCs w:val="24"/>
        </w:rPr>
        <w:t>Magdalena Muraszko</w:t>
      </w:r>
    </w:p>
    <w:sectPr w:rsidR="00195616" w:rsidRPr="00195616" w:rsidSect="00D3774F">
      <w:headerReference w:type="default" r:id="rId10"/>
      <w:footerReference w:type="default" r:id="rId11"/>
      <w:footnotePr>
        <w:pos w:val="beneathText"/>
      </w:footnotePr>
      <w:pgSz w:w="11907" w:h="16840" w:code="9"/>
      <w:pgMar w:top="851" w:right="1418" w:bottom="993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2A8" w:rsidRDefault="00B612A8">
      <w:r>
        <w:separator/>
      </w:r>
    </w:p>
  </w:endnote>
  <w:endnote w:type="continuationSeparator" w:id="0">
    <w:p w:rsidR="00B612A8" w:rsidRDefault="00B6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C4B" w:rsidRDefault="00D85F8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0C4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254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A0C4B" w:rsidRDefault="00CA0C4B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2A8" w:rsidRDefault="00B612A8">
      <w:r>
        <w:separator/>
      </w:r>
    </w:p>
  </w:footnote>
  <w:footnote w:type="continuationSeparator" w:id="0">
    <w:p w:rsidR="00B612A8" w:rsidRDefault="00B61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C4B" w:rsidRDefault="00CA0C4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872E1E"/>
    <w:multiLevelType w:val="multilevel"/>
    <w:tmpl w:val="A0740DF6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2" w15:restartNumberingAfterBreak="0">
    <w:nsid w:val="0D2500BA"/>
    <w:multiLevelType w:val="hybridMultilevel"/>
    <w:tmpl w:val="87D0D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61F8"/>
    <w:multiLevelType w:val="hybridMultilevel"/>
    <w:tmpl w:val="71D42EB0"/>
    <w:lvl w:ilvl="0" w:tplc="0415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992017"/>
    <w:multiLevelType w:val="hybridMultilevel"/>
    <w:tmpl w:val="A0740DF6"/>
    <w:lvl w:ilvl="0" w:tplc="0415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6" w15:restartNumberingAfterBreak="0">
    <w:nsid w:val="22390F5E"/>
    <w:multiLevelType w:val="hybridMultilevel"/>
    <w:tmpl w:val="5F6C3766"/>
    <w:lvl w:ilvl="0" w:tplc="8BE43FB4">
      <w:start w:val="3"/>
      <w:numFmt w:val="bullet"/>
      <w:lvlText w:val="-"/>
      <w:lvlJc w:val="left"/>
      <w:pPr>
        <w:tabs>
          <w:tab w:val="num" w:pos="301"/>
        </w:tabs>
        <w:ind w:left="301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21"/>
        </w:tabs>
        <w:ind w:left="102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1"/>
        </w:tabs>
        <w:ind w:left="17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1"/>
        </w:tabs>
        <w:ind w:left="24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hint="default"/>
      </w:rPr>
    </w:lvl>
  </w:abstractNum>
  <w:abstractNum w:abstractNumId="7" w15:restartNumberingAfterBreak="0">
    <w:nsid w:val="27650A2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9636D5F"/>
    <w:multiLevelType w:val="hybridMultilevel"/>
    <w:tmpl w:val="63CCDDC4"/>
    <w:lvl w:ilvl="0" w:tplc="4A0E59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A0069"/>
    <w:multiLevelType w:val="hybridMultilevel"/>
    <w:tmpl w:val="F286A2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C2E82"/>
    <w:multiLevelType w:val="hybridMultilevel"/>
    <w:tmpl w:val="8E667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776BA"/>
    <w:multiLevelType w:val="hybridMultilevel"/>
    <w:tmpl w:val="C7D4835E"/>
    <w:lvl w:ilvl="0" w:tplc="4C2803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F6CD5"/>
    <w:multiLevelType w:val="hybridMultilevel"/>
    <w:tmpl w:val="B1F244F4"/>
    <w:lvl w:ilvl="0" w:tplc="600879D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A416B"/>
    <w:multiLevelType w:val="multilevel"/>
    <w:tmpl w:val="4A76DF1C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14" w15:restartNumberingAfterBreak="0">
    <w:nsid w:val="346E285D"/>
    <w:multiLevelType w:val="hybridMultilevel"/>
    <w:tmpl w:val="87D0D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255A7"/>
    <w:multiLevelType w:val="hybridMultilevel"/>
    <w:tmpl w:val="5BEA8F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4565D"/>
    <w:multiLevelType w:val="hybridMultilevel"/>
    <w:tmpl w:val="FA1001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D5968"/>
    <w:multiLevelType w:val="hybridMultilevel"/>
    <w:tmpl w:val="87D0D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C176D"/>
    <w:multiLevelType w:val="hybridMultilevel"/>
    <w:tmpl w:val="733AF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554F8"/>
    <w:multiLevelType w:val="hybridMultilevel"/>
    <w:tmpl w:val="FDA66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160434"/>
    <w:multiLevelType w:val="hybridMultilevel"/>
    <w:tmpl w:val="EA00B198"/>
    <w:lvl w:ilvl="0" w:tplc="480A2C24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43A40"/>
    <w:multiLevelType w:val="hybridMultilevel"/>
    <w:tmpl w:val="F34AE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F4B9B"/>
    <w:multiLevelType w:val="hybridMultilevel"/>
    <w:tmpl w:val="71D42EB0"/>
    <w:lvl w:ilvl="0" w:tplc="0415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23" w15:restartNumberingAfterBreak="0">
    <w:nsid w:val="6A947144"/>
    <w:multiLevelType w:val="hybridMultilevel"/>
    <w:tmpl w:val="4A76DF1C"/>
    <w:lvl w:ilvl="0" w:tplc="0415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24" w15:restartNumberingAfterBreak="0">
    <w:nsid w:val="6B4E65A3"/>
    <w:multiLevelType w:val="hybridMultilevel"/>
    <w:tmpl w:val="EF0A15C8"/>
    <w:lvl w:ilvl="0" w:tplc="43B024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E2881"/>
    <w:multiLevelType w:val="hybridMultilevel"/>
    <w:tmpl w:val="54909B9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E5FB6"/>
    <w:multiLevelType w:val="hybridMultilevel"/>
    <w:tmpl w:val="4A76DF1C"/>
    <w:lvl w:ilvl="0" w:tplc="0415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27" w15:restartNumberingAfterBreak="0">
    <w:nsid w:val="74E545C5"/>
    <w:multiLevelType w:val="hybridMultilevel"/>
    <w:tmpl w:val="CBC838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C836EE">
      <w:start w:val="1"/>
      <w:numFmt w:val="bullet"/>
      <w:lvlText w:val="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26371B"/>
    <w:multiLevelType w:val="hybridMultilevel"/>
    <w:tmpl w:val="6678A4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92758"/>
    <w:multiLevelType w:val="hybridMultilevel"/>
    <w:tmpl w:val="F6141DF6"/>
    <w:lvl w:ilvl="0" w:tplc="D97A9D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0" w15:restartNumberingAfterBreak="0">
    <w:nsid w:val="7FAC3378"/>
    <w:multiLevelType w:val="hybridMultilevel"/>
    <w:tmpl w:val="247CF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B3A34"/>
    <w:multiLevelType w:val="hybridMultilevel"/>
    <w:tmpl w:val="F4DE8388"/>
    <w:lvl w:ilvl="0" w:tplc="41B07B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12"/>
  </w:num>
  <w:num w:numId="6">
    <w:abstractNumId w:val="24"/>
  </w:num>
  <w:num w:numId="7">
    <w:abstractNumId w:val="29"/>
  </w:num>
  <w:num w:numId="8">
    <w:abstractNumId w:val="31"/>
  </w:num>
  <w:num w:numId="9">
    <w:abstractNumId w:val="5"/>
  </w:num>
  <w:num w:numId="10">
    <w:abstractNumId w:val="1"/>
  </w:num>
  <w:num w:numId="11">
    <w:abstractNumId w:val="26"/>
  </w:num>
  <w:num w:numId="12">
    <w:abstractNumId w:val="13"/>
  </w:num>
  <w:num w:numId="13">
    <w:abstractNumId w:val="22"/>
  </w:num>
  <w:num w:numId="14">
    <w:abstractNumId w:val="11"/>
  </w:num>
  <w:num w:numId="15">
    <w:abstractNumId w:val="6"/>
  </w:num>
  <w:num w:numId="16">
    <w:abstractNumId w:val="30"/>
  </w:num>
  <w:num w:numId="17">
    <w:abstractNumId w:val="21"/>
  </w:num>
  <w:num w:numId="18">
    <w:abstractNumId w:val="8"/>
  </w:num>
  <w:num w:numId="19">
    <w:abstractNumId w:val="23"/>
  </w:num>
  <w:num w:numId="20">
    <w:abstractNumId w:val="3"/>
  </w:num>
  <w:num w:numId="21">
    <w:abstractNumId w:val="16"/>
  </w:num>
  <w:num w:numId="22">
    <w:abstractNumId w:val="9"/>
  </w:num>
  <w:num w:numId="23">
    <w:abstractNumId w:val="15"/>
  </w:num>
  <w:num w:numId="24">
    <w:abstractNumId w:val="28"/>
  </w:num>
  <w:num w:numId="25">
    <w:abstractNumId w:val="25"/>
  </w:num>
  <w:num w:numId="26">
    <w:abstractNumId w:val="18"/>
  </w:num>
  <w:num w:numId="27">
    <w:abstractNumId w:val="27"/>
  </w:num>
  <w:num w:numId="28">
    <w:abstractNumId w:val="14"/>
  </w:num>
  <w:num w:numId="29">
    <w:abstractNumId w:val="2"/>
  </w:num>
  <w:num w:numId="30">
    <w:abstractNumId w:val="17"/>
  </w:num>
  <w:num w:numId="31">
    <w:abstractNumId w:val="10"/>
  </w:num>
  <w:num w:numId="32">
    <w:abstractNumId w:val="20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0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195616"/>
    <w:rsid w:val="00050F10"/>
    <w:rsid w:val="00094787"/>
    <w:rsid w:val="000A29ED"/>
    <w:rsid w:val="000D0769"/>
    <w:rsid w:val="0010264A"/>
    <w:rsid w:val="00104A45"/>
    <w:rsid w:val="00104AAF"/>
    <w:rsid w:val="00104C27"/>
    <w:rsid w:val="00151650"/>
    <w:rsid w:val="001632B8"/>
    <w:rsid w:val="001927CB"/>
    <w:rsid w:val="00195616"/>
    <w:rsid w:val="00196834"/>
    <w:rsid w:val="0019783E"/>
    <w:rsid w:val="001C0548"/>
    <w:rsid w:val="001D35A9"/>
    <w:rsid w:val="002019F6"/>
    <w:rsid w:val="00211649"/>
    <w:rsid w:val="0024567E"/>
    <w:rsid w:val="00253AD7"/>
    <w:rsid w:val="00297804"/>
    <w:rsid w:val="002C16DA"/>
    <w:rsid w:val="002F5359"/>
    <w:rsid w:val="002F6600"/>
    <w:rsid w:val="003007EA"/>
    <w:rsid w:val="0031677A"/>
    <w:rsid w:val="003204A2"/>
    <w:rsid w:val="00320D8A"/>
    <w:rsid w:val="00326A63"/>
    <w:rsid w:val="00360D37"/>
    <w:rsid w:val="00363C76"/>
    <w:rsid w:val="00371F70"/>
    <w:rsid w:val="00385483"/>
    <w:rsid w:val="003948E4"/>
    <w:rsid w:val="003D2A43"/>
    <w:rsid w:val="003D403C"/>
    <w:rsid w:val="00424C68"/>
    <w:rsid w:val="00452ADC"/>
    <w:rsid w:val="0047594C"/>
    <w:rsid w:val="004933AB"/>
    <w:rsid w:val="004E212A"/>
    <w:rsid w:val="004F5904"/>
    <w:rsid w:val="00507427"/>
    <w:rsid w:val="00513BA3"/>
    <w:rsid w:val="00522FF0"/>
    <w:rsid w:val="005276B7"/>
    <w:rsid w:val="00530256"/>
    <w:rsid w:val="0054462C"/>
    <w:rsid w:val="0054554F"/>
    <w:rsid w:val="005775B7"/>
    <w:rsid w:val="005826AA"/>
    <w:rsid w:val="00591774"/>
    <w:rsid w:val="005C589F"/>
    <w:rsid w:val="005C7C95"/>
    <w:rsid w:val="005C7FCE"/>
    <w:rsid w:val="005D2595"/>
    <w:rsid w:val="005E64F8"/>
    <w:rsid w:val="005F0C38"/>
    <w:rsid w:val="005F55D1"/>
    <w:rsid w:val="005F7142"/>
    <w:rsid w:val="006361E9"/>
    <w:rsid w:val="0068201B"/>
    <w:rsid w:val="00691BC7"/>
    <w:rsid w:val="006B564D"/>
    <w:rsid w:val="006C4F14"/>
    <w:rsid w:val="006D3DF0"/>
    <w:rsid w:val="00703778"/>
    <w:rsid w:val="00724074"/>
    <w:rsid w:val="00755BBF"/>
    <w:rsid w:val="00770457"/>
    <w:rsid w:val="007C37F3"/>
    <w:rsid w:val="007C4C9B"/>
    <w:rsid w:val="007E0953"/>
    <w:rsid w:val="007F2371"/>
    <w:rsid w:val="007F54D2"/>
    <w:rsid w:val="00816247"/>
    <w:rsid w:val="00837991"/>
    <w:rsid w:val="008532EF"/>
    <w:rsid w:val="00865FB6"/>
    <w:rsid w:val="008871F8"/>
    <w:rsid w:val="00895F69"/>
    <w:rsid w:val="008A6697"/>
    <w:rsid w:val="008B2659"/>
    <w:rsid w:val="008B3A23"/>
    <w:rsid w:val="008C667C"/>
    <w:rsid w:val="008D2BC7"/>
    <w:rsid w:val="008F020A"/>
    <w:rsid w:val="008F7143"/>
    <w:rsid w:val="00931E5B"/>
    <w:rsid w:val="009416B0"/>
    <w:rsid w:val="00957284"/>
    <w:rsid w:val="00965984"/>
    <w:rsid w:val="00965F1A"/>
    <w:rsid w:val="00970453"/>
    <w:rsid w:val="00976215"/>
    <w:rsid w:val="0098095C"/>
    <w:rsid w:val="009C434D"/>
    <w:rsid w:val="009F5129"/>
    <w:rsid w:val="009F7076"/>
    <w:rsid w:val="00A2693D"/>
    <w:rsid w:val="00A5443A"/>
    <w:rsid w:val="00A6192B"/>
    <w:rsid w:val="00A63F49"/>
    <w:rsid w:val="00A67A18"/>
    <w:rsid w:val="00A90B88"/>
    <w:rsid w:val="00AB309A"/>
    <w:rsid w:val="00B02281"/>
    <w:rsid w:val="00B0312C"/>
    <w:rsid w:val="00B4739B"/>
    <w:rsid w:val="00B612A8"/>
    <w:rsid w:val="00B82D88"/>
    <w:rsid w:val="00B96A45"/>
    <w:rsid w:val="00BB19B0"/>
    <w:rsid w:val="00BB702F"/>
    <w:rsid w:val="00BF5F2A"/>
    <w:rsid w:val="00C22A25"/>
    <w:rsid w:val="00C22E74"/>
    <w:rsid w:val="00C2691C"/>
    <w:rsid w:val="00C26E43"/>
    <w:rsid w:val="00C61BDA"/>
    <w:rsid w:val="00C71EAE"/>
    <w:rsid w:val="00C769A2"/>
    <w:rsid w:val="00C819FE"/>
    <w:rsid w:val="00CA0C4B"/>
    <w:rsid w:val="00CB49D5"/>
    <w:rsid w:val="00CE19F4"/>
    <w:rsid w:val="00CE36B4"/>
    <w:rsid w:val="00CF6905"/>
    <w:rsid w:val="00D3774F"/>
    <w:rsid w:val="00D85F86"/>
    <w:rsid w:val="00DB088A"/>
    <w:rsid w:val="00DE7066"/>
    <w:rsid w:val="00DE7CD1"/>
    <w:rsid w:val="00E74BE1"/>
    <w:rsid w:val="00E875DA"/>
    <w:rsid w:val="00EA4A66"/>
    <w:rsid w:val="00EB2548"/>
    <w:rsid w:val="00EC354B"/>
    <w:rsid w:val="00F11706"/>
    <w:rsid w:val="00F1623E"/>
    <w:rsid w:val="00F21112"/>
    <w:rsid w:val="00F75C14"/>
    <w:rsid w:val="00FC6D10"/>
    <w:rsid w:val="00FC7FCA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460AD1-1869-49AE-A907-8F39E056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BBF"/>
    <w:rPr>
      <w:lang w:val="fr-FR" w:eastAsia="en-GB"/>
    </w:rPr>
  </w:style>
  <w:style w:type="paragraph" w:styleId="Nagwek1">
    <w:name w:val="heading 1"/>
    <w:basedOn w:val="Normalny"/>
    <w:next w:val="Text1"/>
    <w:link w:val="Nagwek1Znak"/>
    <w:uiPriority w:val="9"/>
    <w:qFormat/>
    <w:rsid w:val="00755BBF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link w:val="Nagwek2Znak"/>
    <w:uiPriority w:val="9"/>
    <w:qFormat/>
    <w:rsid w:val="00755BBF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link w:val="Nagwek3Znak"/>
    <w:uiPriority w:val="9"/>
    <w:qFormat/>
    <w:rsid w:val="00755BBF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link w:val="Nagwek4Znak"/>
    <w:uiPriority w:val="9"/>
    <w:qFormat/>
    <w:rsid w:val="00755BBF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55BB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55BB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55BB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55BB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55BB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55BBF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755BBF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755BBF"/>
    <w:rPr>
      <w:rFonts w:asciiTheme="majorHAnsi" w:eastAsiaTheme="majorEastAsia" w:hAnsiTheme="majorHAnsi" w:cstheme="majorBidi"/>
      <w:b/>
      <w:bCs/>
      <w:sz w:val="26"/>
      <w:szCs w:val="26"/>
      <w:lang w:val="fr-FR"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755BBF"/>
    <w:rPr>
      <w:rFonts w:asciiTheme="minorHAnsi" w:eastAsiaTheme="minorEastAsia" w:hAnsiTheme="minorHAnsi" w:cstheme="minorBidi"/>
      <w:b/>
      <w:bCs/>
      <w:sz w:val="28"/>
      <w:szCs w:val="28"/>
      <w:lang w:val="fr-FR"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755BBF"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755BBF"/>
    <w:rPr>
      <w:rFonts w:asciiTheme="minorHAnsi" w:eastAsiaTheme="minorEastAsia" w:hAnsiTheme="minorHAnsi" w:cstheme="minorBidi"/>
      <w:b/>
      <w:bCs/>
      <w:sz w:val="22"/>
      <w:szCs w:val="22"/>
      <w:lang w:val="fr-FR" w:eastAsia="en-GB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755BBF"/>
    <w:rPr>
      <w:rFonts w:asciiTheme="minorHAnsi" w:eastAsiaTheme="minorEastAsia" w:hAnsiTheme="minorHAnsi" w:cstheme="minorBidi"/>
      <w:sz w:val="24"/>
      <w:szCs w:val="24"/>
      <w:lang w:val="fr-FR" w:eastAsia="en-GB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755BBF"/>
    <w:rPr>
      <w:rFonts w:asciiTheme="minorHAnsi" w:eastAsiaTheme="minorEastAsia" w:hAnsiTheme="minorHAnsi" w:cstheme="minorBidi"/>
      <w:i/>
      <w:iCs/>
      <w:sz w:val="24"/>
      <w:szCs w:val="24"/>
      <w:lang w:val="fr-FR"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755BBF"/>
    <w:rPr>
      <w:rFonts w:asciiTheme="majorHAnsi" w:eastAsiaTheme="majorEastAsia" w:hAnsiTheme="majorHAnsi" w:cstheme="majorBidi"/>
      <w:sz w:val="22"/>
      <w:szCs w:val="22"/>
      <w:lang w:val="fr-FR" w:eastAsia="en-GB"/>
    </w:rPr>
  </w:style>
  <w:style w:type="paragraph" w:customStyle="1" w:styleId="Text1">
    <w:name w:val="Text 1"/>
    <w:basedOn w:val="Normalny"/>
    <w:rsid w:val="00755BBF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755BBF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755BBF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755BBF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link w:val="TytuZnak"/>
    <w:uiPriority w:val="10"/>
    <w:qFormat/>
    <w:rsid w:val="00755BBF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uiPriority w:val="10"/>
    <w:locked/>
    <w:rsid w:val="00755BBF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en-GB"/>
    </w:rPr>
  </w:style>
  <w:style w:type="paragraph" w:styleId="Podtytu">
    <w:name w:val="Subtitle"/>
    <w:basedOn w:val="Normalny"/>
    <w:link w:val="PodtytuZnak"/>
    <w:uiPriority w:val="11"/>
    <w:qFormat/>
    <w:rsid w:val="00755BBF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755BBF"/>
    <w:rPr>
      <w:rFonts w:asciiTheme="majorHAnsi" w:eastAsiaTheme="majorEastAsia" w:hAnsiTheme="majorHAnsi" w:cstheme="majorBidi"/>
      <w:sz w:val="24"/>
      <w:szCs w:val="24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rsid w:val="00755BBF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755BB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55BBF"/>
    <w:rPr>
      <w:rFonts w:cs="Times New Roman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55BBF"/>
    <w:pPr>
      <w:spacing w:after="240"/>
      <w:ind w:left="357" w:hanging="357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55BBF"/>
    <w:rPr>
      <w:rFonts w:cs="Times New Roman"/>
      <w:lang w:val="fr-FR" w:eastAsia="en-GB"/>
    </w:rPr>
  </w:style>
  <w:style w:type="character" w:styleId="Numerstrony">
    <w:name w:val="page number"/>
    <w:basedOn w:val="Domylnaczcionkaakapitu"/>
    <w:uiPriority w:val="99"/>
    <w:semiHidden/>
    <w:rsid w:val="00755BBF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755BBF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55BBF"/>
    <w:rPr>
      <w:rFonts w:cs="Times New Roman"/>
      <w:lang w:val="fr-FR" w:eastAsia="en-GB"/>
    </w:rPr>
  </w:style>
  <w:style w:type="paragraph" w:styleId="Stopka">
    <w:name w:val="footer"/>
    <w:basedOn w:val="Normalny"/>
    <w:link w:val="StopkaZnak"/>
    <w:uiPriority w:val="99"/>
    <w:semiHidden/>
    <w:rsid w:val="00755BBF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55BBF"/>
    <w:rPr>
      <w:rFonts w:cs="Times New Roman"/>
      <w:lang w:val="fr-FR" w:eastAsia="en-GB"/>
    </w:rPr>
  </w:style>
  <w:style w:type="paragraph" w:customStyle="1" w:styleId="Blockquote">
    <w:name w:val="Blockquote"/>
    <w:basedOn w:val="Normalny"/>
    <w:rsid w:val="00755BBF"/>
    <w:pPr>
      <w:spacing w:before="100" w:after="100"/>
      <w:ind w:left="360" w:right="360"/>
    </w:pPr>
    <w:rPr>
      <w:sz w:val="24"/>
      <w:lang w:val="fr-BE"/>
    </w:rPr>
  </w:style>
  <w:style w:type="character" w:styleId="Uwydatnienie">
    <w:name w:val="Emphasis"/>
    <w:basedOn w:val="Domylnaczcionkaakapitu"/>
    <w:uiPriority w:val="20"/>
    <w:qFormat/>
    <w:rsid w:val="00755BBF"/>
    <w:rPr>
      <w:rFonts w:cs="Times New Roman"/>
      <w:i/>
    </w:rPr>
  </w:style>
  <w:style w:type="character" w:styleId="Hipercze">
    <w:name w:val="Hyperlink"/>
    <w:basedOn w:val="Domylnaczcionkaakapitu"/>
    <w:uiPriority w:val="99"/>
    <w:semiHidden/>
    <w:rsid w:val="00755BBF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55BBF"/>
    <w:rPr>
      <w:rFonts w:cs="Times New Roman"/>
      <w:b/>
    </w:rPr>
  </w:style>
  <w:style w:type="paragraph" w:customStyle="1" w:styleId="ZCom">
    <w:name w:val="Z_Com"/>
    <w:basedOn w:val="Normalny"/>
    <w:next w:val="Normalny"/>
    <w:rsid w:val="00755BBF"/>
    <w:pPr>
      <w:widowControl w:val="0"/>
      <w:ind w:right="85"/>
      <w:jc w:val="both"/>
    </w:pPr>
    <w:rPr>
      <w:rFonts w:ascii="Arial" w:hAnsi="Arial"/>
      <w:sz w:val="24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rsid w:val="00755BBF"/>
    <w:pPr>
      <w:shd w:val="clear" w:color="auto" w:fill="000080"/>
    </w:p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55BBF"/>
    <w:rPr>
      <w:rFonts w:ascii="Tahoma" w:hAnsi="Tahoma" w:cs="Tahoma"/>
      <w:sz w:val="16"/>
      <w:szCs w:val="16"/>
      <w:lang w:val="fr-FR" w:eastAsia="en-GB"/>
    </w:rPr>
  </w:style>
  <w:style w:type="character" w:customStyle="1" w:styleId="tw4winMark">
    <w:name w:val="tw4winMark"/>
    <w:rsid w:val="00755BBF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755BBF"/>
    <w:rPr>
      <w:color w:val="00FF00"/>
      <w:sz w:val="40"/>
    </w:rPr>
  </w:style>
  <w:style w:type="character" w:customStyle="1" w:styleId="tw4winTerm">
    <w:name w:val="tw4winTerm"/>
    <w:rsid w:val="00755BBF"/>
    <w:rPr>
      <w:color w:val="0000FF"/>
    </w:rPr>
  </w:style>
  <w:style w:type="character" w:customStyle="1" w:styleId="tw4winPopup">
    <w:name w:val="tw4winPopup"/>
    <w:rsid w:val="00755BBF"/>
    <w:rPr>
      <w:noProof/>
      <w:color w:val="008000"/>
    </w:rPr>
  </w:style>
  <w:style w:type="character" w:customStyle="1" w:styleId="tw4winJump">
    <w:name w:val="tw4winJump"/>
    <w:rsid w:val="00755BBF"/>
    <w:rPr>
      <w:noProof/>
      <w:color w:val="008080"/>
    </w:rPr>
  </w:style>
  <w:style w:type="character" w:customStyle="1" w:styleId="tw4winExternal">
    <w:name w:val="tw4winExternal"/>
    <w:rsid w:val="00755BBF"/>
    <w:rPr>
      <w:noProof/>
      <w:color w:val="808080"/>
    </w:rPr>
  </w:style>
  <w:style w:type="character" w:customStyle="1" w:styleId="tw4winInternal">
    <w:name w:val="tw4winInternal"/>
    <w:rsid w:val="00755BBF"/>
    <w:rPr>
      <w:noProof/>
      <w:color w:val="FF0000"/>
    </w:rPr>
  </w:style>
  <w:style w:type="character" w:customStyle="1" w:styleId="DONOTTRANSLATE">
    <w:name w:val="DO_NOT_TRANSLATE"/>
    <w:rsid w:val="00755BBF"/>
    <w:rPr>
      <w:noProof/>
      <w:color w:val="800000"/>
    </w:rPr>
  </w:style>
  <w:style w:type="paragraph" w:styleId="Tekstdymka">
    <w:name w:val="Balloon Text"/>
    <w:basedOn w:val="Normalny"/>
    <w:link w:val="TekstdymkaZnak"/>
    <w:uiPriority w:val="99"/>
    <w:semiHidden/>
    <w:rsid w:val="00755B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5BBF"/>
    <w:rPr>
      <w:rFonts w:ascii="Tahoma" w:hAnsi="Tahoma" w:cs="Tahoma"/>
      <w:sz w:val="16"/>
      <w:szCs w:val="16"/>
      <w:lang w:val="fr-FR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55BB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55BBF"/>
    <w:rPr>
      <w:rFonts w:cs="Times New Roman"/>
      <w:snapToGrid w:val="0"/>
      <w:lang w:val="fr-FR" w:eastAsia="en-GB"/>
    </w:rPr>
  </w:style>
  <w:style w:type="character" w:styleId="Odwoanieprzypisukocowego">
    <w:name w:val="endnote reference"/>
    <w:basedOn w:val="Domylnaczcionkaakapitu"/>
    <w:uiPriority w:val="99"/>
    <w:semiHidden/>
    <w:rsid w:val="00755BB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55BBF"/>
    <w:pPr>
      <w:ind w:left="708"/>
    </w:pPr>
    <w:rPr>
      <w:sz w:val="24"/>
      <w:szCs w:val="24"/>
      <w:lang w:val="pl-PL" w:eastAsia="pl-PL"/>
    </w:rPr>
  </w:style>
  <w:style w:type="paragraph" w:styleId="Lista">
    <w:name w:val="List"/>
    <w:basedOn w:val="Tekstpodstawowy"/>
    <w:uiPriority w:val="99"/>
    <w:rsid w:val="008A6697"/>
    <w:pPr>
      <w:widowControl w:val="0"/>
      <w:suppressAutoHyphens/>
      <w:jc w:val="left"/>
    </w:pPr>
    <w:rPr>
      <w:rFonts w:cs="Lucida Sans Unicode"/>
      <w:i/>
      <w:lang w:val="pl-PL" w:eastAsia="pl-PL"/>
    </w:rPr>
  </w:style>
  <w:style w:type="paragraph" w:customStyle="1" w:styleId="TableHeading">
    <w:name w:val="Table Heading"/>
    <w:basedOn w:val="TableContents"/>
    <w:rsid w:val="008A6697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Tekstpodstawowy"/>
    <w:rsid w:val="008A6697"/>
    <w:pPr>
      <w:widowControl w:val="0"/>
      <w:suppressLineNumbers/>
      <w:suppressAutoHyphens/>
      <w:spacing w:after="120"/>
      <w:jc w:val="left"/>
    </w:pPr>
    <w:rPr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2F5359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customStyle="1" w:styleId="Standardowy1">
    <w:name w:val="Standardowy1"/>
    <w:rsid w:val="005F0C38"/>
    <w:pPr>
      <w:overflowPunct w:val="0"/>
      <w:autoSpaceDE w:val="0"/>
      <w:autoSpaceDN w:val="0"/>
      <w:adjustRightInd w:val="0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minaostro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879A5-F261-4357-BAE8-100097BB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3104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C.E.</Company>
  <LinksUpToDate>false</LinksUpToDate>
  <CharactersWithSpaces>21689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guerycl</dc:creator>
  <cp:lastModifiedBy>admin</cp:lastModifiedBy>
  <cp:revision>4</cp:revision>
  <cp:lastPrinted>2016-11-09T12:06:00Z</cp:lastPrinted>
  <dcterms:created xsi:type="dcterms:W3CDTF">2016-11-21T09:07:00Z</dcterms:created>
  <dcterms:modified xsi:type="dcterms:W3CDTF">2016-12-02T12:26:00Z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838896796</vt:i4>
  </property>
  <property fmtid="{D5CDD505-2E9C-101B-9397-08002B2CF9AE}" pid="3" name="_EmailSubject">
    <vt:lpwstr>PILNE :: tlumaczenie umow Leonardo na projekty 2007</vt:lpwstr>
  </property>
  <property fmtid="{D5CDD505-2E9C-101B-9397-08002B2CF9AE}" pid="4" name="_AuthorEmail">
    <vt:lpwstr>bmielecki@frse.org.pl</vt:lpwstr>
  </property>
  <property fmtid="{D5CDD505-2E9C-101B-9397-08002B2CF9AE}" pid="5" name="_AuthorEmailDisplayName">
    <vt:lpwstr>Bartosz Mielecki</vt:lpwstr>
  </property>
  <property fmtid="{D5CDD505-2E9C-101B-9397-08002B2CF9AE}" pid="6" name="_ReviewingToolsShownOnce">
    <vt:lpwstr/>
  </property>
</Properties>
</file>